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Modulo vuoto A"/>
        <w:jc w:val="both"/>
      </w:pPr>
    </w:p>
    <w:p>
      <w:pPr>
        <w:pStyle w:val="Modulo vuoto A"/>
        <w:jc w:val="center"/>
        <w:rPr>
          <w:b w:val="1"/>
          <w:bCs w:val="1"/>
          <w:sz w:val="32"/>
          <w:szCs w:val="32"/>
        </w:rPr>
      </w:pPr>
      <w:r>
        <w:rPr>
          <w:b w:val="1"/>
          <w:bCs w:val="1"/>
          <w:sz w:val="32"/>
          <w:szCs w:val="32"/>
          <w:rtl w:val="0"/>
          <w:lang w:val="fr-FR"/>
        </w:rPr>
        <w:t>«</w:t>
      </w:r>
      <w:r>
        <w:rPr>
          <w:b w:val="1"/>
          <w:bCs w:val="1"/>
          <w:sz w:val="32"/>
          <w:szCs w:val="32"/>
          <w:rtl w:val="0"/>
          <w:lang w:val="de-DE"/>
        </w:rPr>
        <w:t>PER AMORE CANTARE</w:t>
      </w:r>
      <w:r>
        <w:rPr>
          <w:b w:val="1"/>
          <w:bCs w:val="1"/>
          <w:sz w:val="32"/>
          <w:szCs w:val="32"/>
          <w:rtl w:val="0"/>
          <w:lang w:val="it-IT"/>
        </w:rPr>
        <w:t xml:space="preserve">» </w:t>
      </w:r>
    </w:p>
    <w:p>
      <w:pPr>
        <w:pStyle w:val="Modulo vuoto A"/>
        <w:jc w:val="center"/>
        <w:rPr>
          <w:b w:val="1"/>
          <w:bCs w:val="1"/>
          <w:sz w:val="32"/>
          <w:szCs w:val="32"/>
        </w:rPr>
      </w:pPr>
      <w:r>
        <w:rPr>
          <w:b w:val="1"/>
          <w:bCs w:val="1"/>
          <w:sz w:val="32"/>
          <w:szCs w:val="32"/>
          <w:rtl w:val="0"/>
          <w:lang w:val="it-IT"/>
        </w:rPr>
        <w:t xml:space="preserve">I GRANDI LAUDARI TOSCANI </w:t>
      </w:r>
    </w:p>
    <w:p>
      <w:pPr>
        <w:pStyle w:val="Modulo vuoto A"/>
        <w:jc w:val="center"/>
        <w:rPr>
          <w:b w:val="1"/>
          <w:bCs w:val="1"/>
          <w:sz w:val="32"/>
          <w:szCs w:val="32"/>
        </w:rPr>
      </w:pPr>
    </w:p>
    <w:p>
      <w:pPr>
        <w:pStyle w:val="Modulo vuoto A"/>
        <w:jc w:val="center"/>
        <w:rPr>
          <w:sz w:val="32"/>
          <w:szCs w:val="32"/>
        </w:rPr>
      </w:pPr>
    </w:p>
    <w:p>
      <w:pPr>
        <w:pStyle w:val="Modulo vuoto A"/>
        <w:jc w:val="both"/>
        <w:rPr>
          <w:sz w:val="24"/>
          <w:szCs w:val="24"/>
        </w:rPr>
      </w:pPr>
      <w:r>
        <w:rPr>
          <w:b w:val="1"/>
          <w:bCs w:val="1"/>
          <w:i w:val="1"/>
          <w:iCs w:val="1"/>
          <w:sz w:val="26"/>
          <w:szCs w:val="26"/>
          <w:rtl w:val="0"/>
          <w:lang w:val="it-IT"/>
        </w:rPr>
        <w:t>Corso teorico-pratico</w:t>
      </w:r>
      <w:r>
        <w:rPr>
          <w:i w:val="1"/>
          <w:iCs w:val="1"/>
          <w:sz w:val="24"/>
          <w:szCs w:val="24"/>
          <w:rtl w:val="0"/>
        </w:rPr>
        <w:t xml:space="preserve"> </w:t>
      </w:r>
    </w:p>
    <w:p>
      <w:pPr>
        <w:pStyle w:val="Modulo vuoto A"/>
        <w:jc w:val="both"/>
        <w:rPr>
          <w:sz w:val="24"/>
          <w:szCs w:val="24"/>
          <w:lang w:val="it-IT"/>
        </w:rPr>
      </w:pPr>
      <w:r>
        <w:rPr>
          <w:sz w:val="24"/>
          <w:szCs w:val="24"/>
          <w:rtl w:val="0"/>
          <w:lang w:val="it-IT"/>
        </w:rPr>
        <w:t>Nelle ricerche sui repertori devozionali dell</w:t>
      </w:r>
      <w:r>
        <w:rPr>
          <w:sz w:val="24"/>
          <w:szCs w:val="24"/>
          <w:rtl w:val="0"/>
        </w:rPr>
        <w:t>’</w:t>
      </w:r>
      <w:r>
        <w:rPr>
          <w:sz w:val="24"/>
          <w:szCs w:val="24"/>
          <w:rtl w:val="0"/>
          <w:lang w:val="it-IT"/>
        </w:rPr>
        <w:t>Italia centrale, andando a ritroso nel tempo, ci imbattiamo nei canti utilizzati da alcune fra le numerose confraternite di laudesi sorte nei comuni della Toscana e dell'Umbria nella seconda met</w:t>
      </w:r>
      <w:r>
        <w:rPr>
          <w:sz w:val="24"/>
          <w:szCs w:val="24"/>
          <w:rtl w:val="0"/>
          <w:lang w:val="fr-FR"/>
        </w:rPr>
        <w:t xml:space="preserve">à </w:t>
      </w:r>
      <w:r>
        <w:rPr>
          <w:sz w:val="24"/>
          <w:szCs w:val="24"/>
          <w:rtl w:val="0"/>
          <w:lang w:val="it-IT"/>
        </w:rPr>
        <w:t xml:space="preserve">del secolo XIII. </w:t>
      </w:r>
    </w:p>
    <w:p>
      <w:pPr>
        <w:pStyle w:val="Modulo vuoto A"/>
        <w:jc w:val="both"/>
        <w:rPr>
          <w:sz w:val="24"/>
          <w:szCs w:val="24"/>
          <w:lang w:val="it-IT"/>
        </w:rPr>
      </w:pPr>
      <w:r>
        <w:rPr>
          <w:sz w:val="24"/>
          <w:szCs w:val="24"/>
          <w:rtl w:val="0"/>
          <w:lang w:val="it-IT"/>
        </w:rPr>
        <w:t xml:space="preserve">Il canto delle laude, nel medioevo, </w:t>
      </w:r>
      <w:r>
        <w:rPr>
          <w:sz w:val="24"/>
          <w:szCs w:val="24"/>
          <w:rtl w:val="0"/>
          <w:lang w:val="it-IT"/>
        </w:rPr>
        <w:t xml:space="preserve">è </w:t>
      </w:r>
      <w:r>
        <w:rPr>
          <w:sz w:val="24"/>
          <w:szCs w:val="24"/>
          <w:rtl w:val="0"/>
          <w:lang w:val="it-IT"/>
        </w:rPr>
        <w:t xml:space="preserve">veicolo di meditazione e di lode; </w:t>
      </w:r>
      <w:r>
        <w:rPr>
          <w:sz w:val="24"/>
          <w:szCs w:val="24"/>
          <w:rtl w:val="0"/>
          <w:lang w:val="it-IT"/>
        </w:rPr>
        <w:t xml:space="preserve">è </w:t>
      </w:r>
      <w:r>
        <w:rPr>
          <w:sz w:val="24"/>
          <w:szCs w:val="24"/>
          <w:rtl w:val="0"/>
          <w:lang w:val="it-IT"/>
        </w:rPr>
        <w:t>strumento di coesione, momento comunitario, espressione di un afflato spirituale condivisibile anche dai non iniziati, dai laici. Melodie accessibili ma non banali accompagnano, esaltandoli, testi poetici di raffinata bellezza. Le laude educano al canto notai e mercanti, fabbri e banchieri; tra loro si innalza la voce del solista, e la comunit</w:t>
      </w:r>
      <w:r>
        <w:rPr>
          <w:sz w:val="24"/>
          <w:szCs w:val="24"/>
          <w:rtl w:val="0"/>
          <w:lang w:val="fr-FR"/>
        </w:rPr>
        <w:t xml:space="preserve">à </w:t>
      </w:r>
      <w:r>
        <w:rPr>
          <w:sz w:val="24"/>
          <w:szCs w:val="24"/>
          <w:rtl w:val="0"/>
          <w:lang w:val="it-IT"/>
        </w:rPr>
        <w:t xml:space="preserve">risponde, unendosi al giubilo nel refrain. </w:t>
      </w:r>
    </w:p>
    <w:p>
      <w:pPr>
        <w:pStyle w:val="Modulo vuoto A"/>
        <w:jc w:val="both"/>
        <w:rPr>
          <w:sz w:val="24"/>
          <w:szCs w:val="24"/>
          <w:lang w:val="it-IT"/>
        </w:rPr>
      </w:pPr>
      <w:r>
        <w:rPr>
          <w:sz w:val="24"/>
          <w:szCs w:val="24"/>
          <w:rtl w:val="0"/>
          <w:lang w:val="it-IT"/>
        </w:rPr>
        <w:t>Il laudario di Cortona e il laudario magliabechiano sono i testimoni pi</w:t>
      </w:r>
      <w:r>
        <w:rPr>
          <w:sz w:val="24"/>
          <w:szCs w:val="24"/>
          <w:rtl w:val="0"/>
          <w:lang w:val="it-IT"/>
        </w:rPr>
        <w:t xml:space="preserve">ù </w:t>
      </w:r>
      <w:r>
        <w:rPr>
          <w:sz w:val="24"/>
          <w:szCs w:val="24"/>
          <w:rtl w:val="0"/>
          <w:lang w:val="it-IT"/>
        </w:rPr>
        <w:t xml:space="preserve">noti e illustri di tale tradizione, ed </w:t>
      </w:r>
      <w:r>
        <w:rPr>
          <w:sz w:val="24"/>
          <w:szCs w:val="24"/>
          <w:rtl w:val="0"/>
          <w:lang w:val="it-IT"/>
        </w:rPr>
        <w:t xml:space="preserve">è </w:t>
      </w:r>
      <w:r>
        <w:rPr>
          <w:sz w:val="24"/>
          <w:szCs w:val="24"/>
          <w:rtl w:val="0"/>
          <w:lang w:val="it-IT"/>
        </w:rPr>
        <w:t>su questi due codici che si focalizzer</w:t>
      </w:r>
      <w:r>
        <w:rPr>
          <w:sz w:val="24"/>
          <w:szCs w:val="24"/>
          <w:rtl w:val="0"/>
          <w:lang w:val="fr-FR"/>
        </w:rPr>
        <w:t xml:space="preserve">à </w:t>
      </w:r>
      <w:r>
        <w:rPr>
          <w:sz w:val="24"/>
          <w:szCs w:val="24"/>
          <w:rtl w:val="0"/>
          <w:lang w:val="it-IT"/>
        </w:rPr>
        <w:t xml:space="preserve">il percorso musicale del seminario. </w:t>
      </w:r>
    </w:p>
    <w:p>
      <w:pPr>
        <w:pStyle w:val="Modulo vuoto A"/>
        <w:jc w:val="both"/>
        <w:rPr>
          <w:sz w:val="24"/>
          <w:szCs w:val="24"/>
        </w:rPr>
      </w:pPr>
      <w:r>
        <w:rPr>
          <w:b w:val="1"/>
          <w:bCs w:val="1"/>
          <w:sz w:val="24"/>
          <w:szCs w:val="24"/>
          <w:rtl w:val="0"/>
        </w:rPr>
        <w:t xml:space="preserve">OBIETTIVI </w:t>
      </w:r>
    </w:p>
    <w:p>
      <w:pPr>
        <w:pStyle w:val="Modulo vuoto A"/>
        <w:jc w:val="both"/>
        <w:rPr>
          <w:sz w:val="24"/>
          <w:szCs w:val="24"/>
          <w:lang w:val="it-IT"/>
        </w:rPr>
      </w:pPr>
      <w:r>
        <w:rPr>
          <w:sz w:val="24"/>
          <w:szCs w:val="24"/>
          <w:rtl w:val="0"/>
          <w:lang w:val="it-IT"/>
        </w:rPr>
        <w:t>Il corso prevede lo studio di alcune laude tratte dai laudari cortonese e magliabechiano, sotto il profilo musicale e testuale. L</w:t>
      </w:r>
      <w:r>
        <w:rPr>
          <w:sz w:val="24"/>
          <w:szCs w:val="24"/>
          <w:rtl w:val="0"/>
        </w:rPr>
        <w:t>’</w:t>
      </w:r>
      <w:r>
        <w:rPr>
          <w:sz w:val="24"/>
          <w:szCs w:val="24"/>
          <w:rtl w:val="0"/>
          <w:lang w:val="it-IT"/>
        </w:rPr>
        <w:t>esecuzione pratica avr</w:t>
      </w:r>
      <w:r>
        <w:rPr>
          <w:sz w:val="24"/>
          <w:szCs w:val="24"/>
          <w:rtl w:val="0"/>
          <w:lang w:val="fr-FR"/>
        </w:rPr>
        <w:t xml:space="preserve">à </w:t>
      </w:r>
      <w:r>
        <w:rPr>
          <w:sz w:val="24"/>
          <w:szCs w:val="24"/>
          <w:rtl w:val="0"/>
          <w:lang w:val="it-IT"/>
        </w:rPr>
        <w:t>un ruolo preponderante: le sessioni mattutine, divise per cantanti e strumentisti, saranno finalizzate alla preparazione dei brani, che verranno eseguiti collettivamente nelle ore dedicate alla musica d</w:t>
      </w:r>
      <w:r>
        <w:rPr>
          <w:sz w:val="24"/>
          <w:szCs w:val="24"/>
          <w:rtl w:val="0"/>
        </w:rPr>
        <w:t>’</w:t>
      </w:r>
      <w:r>
        <w:rPr>
          <w:sz w:val="24"/>
          <w:szCs w:val="24"/>
          <w:rtl w:val="0"/>
          <w:lang w:val="it-IT"/>
        </w:rPr>
        <w:t xml:space="preserve">insieme al termine di ciascuna giornata. </w:t>
      </w:r>
    </w:p>
    <w:p>
      <w:pPr>
        <w:pStyle w:val="Modulo vuoto A"/>
        <w:jc w:val="both"/>
        <w:rPr>
          <w:sz w:val="24"/>
          <w:szCs w:val="24"/>
          <w:lang w:val="it-IT"/>
        </w:rPr>
      </w:pPr>
      <w:r>
        <w:rPr>
          <w:sz w:val="24"/>
          <w:szCs w:val="24"/>
          <w:rtl w:val="0"/>
          <w:lang w:val="it-IT"/>
        </w:rPr>
        <w:t>Nelle sessioni teoriche verranno proposte alcune riflessioni su aspetti paleografici basilari: la notazione, le rubriche, le caratteristiche che hanno permesso agli studiosi di formulare ipotesi sulle origini e l</w:t>
      </w:r>
      <w:r>
        <w:rPr>
          <w:sz w:val="24"/>
          <w:szCs w:val="24"/>
          <w:rtl w:val="0"/>
        </w:rPr>
        <w:t>’</w:t>
      </w:r>
      <w:r>
        <w:rPr>
          <w:sz w:val="24"/>
          <w:szCs w:val="24"/>
          <w:rtl w:val="0"/>
          <w:lang w:val="it-IT"/>
        </w:rPr>
        <w:t>utilizzo dei codici nell</w:t>
      </w:r>
      <w:r>
        <w:rPr>
          <w:sz w:val="24"/>
          <w:szCs w:val="24"/>
          <w:rtl w:val="0"/>
        </w:rPr>
        <w:t>’</w:t>
      </w:r>
      <w:r>
        <w:rPr>
          <w:sz w:val="24"/>
          <w:szCs w:val="24"/>
          <w:rtl w:val="0"/>
          <w:lang w:val="it-IT"/>
        </w:rPr>
        <w:t xml:space="preserve">ambiente delle confraternite. </w:t>
      </w:r>
    </w:p>
    <w:p>
      <w:pPr>
        <w:pStyle w:val="Modulo vuoto A"/>
        <w:jc w:val="both"/>
        <w:rPr>
          <w:sz w:val="24"/>
          <w:szCs w:val="24"/>
          <w:lang w:val="it-IT"/>
        </w:rPr>
      </w:pPr>
      <w:r>
        <w:rPr>
          <w:sz w:val="24"/>
          <w:szCs w:val="24"/>
          <w:rtl w:val="0"/>
          <w:lang w:val="it-IT"/>
        </w:rPr>
        <w:t>Le giornate del corso saranno cos</w:t>
      </w:r>
      <w:r>
        <w:rPr>
          <w:sz w:val="24"/>
          <w:szCs w:val="24"/>
          <w:rtl w:val="0"/>
          <w:lang w:val="it-IT"/>
        </w:rPr>
        <w:t xml:space="preserve">ì </w:t>
      </w:r>
      <w:r>
        <w:rPr>
          <w:sz w:val="24"/>
          <w:szCs w:val="24"/>
          <w:rtl w:val="0"/>
          <w:lang w:val="it-IT"/>
        </w:rPr>
        <w:t>ripartite (sono previste, naturalmente, variazioni d</w:t>
      </w:r>
      <w:r>
        <w:rPr>
          <w:sz w:val="24"/>
          <w:szCs w:val="24"/>
          <w:rtl w:val="0"/>
        </w:rPr>
        <w:t>’</w:t>
      </w:r>
      <w:r>
        <w:rPr>
          <w:sz w:val="24"/>
          <w:szCs w:val="24"/>
          <w:rtl w:val="0"/>
          <w:lang w:val="it-IT"/>
        </w:rPr>
        <w:t xml:space="preserve">orario in base al numero dei partecipanti): </w:t>
      </w:r>
    </w:p>
    <w:p>
      <w:pPr>
        <w:pStyle w:val="Modulo vuoto A"/>
        <w:jc w:val="both"/>
      </w:pPr>
    </w:p>
    <w:p>
      <w:pPr>
        <w:pStyle w:val="Modulo vuoto A"/>
        <w:jc w:val="both"/>
        <w:rPr>
          <w:sz w:val="22"/>
          <w:szCs w:val="22"/>
        </w:rPr>
      </w:pPr>
      <w:r>
        <w:rPr>
          <w:sz w:val="22"/>
          <w:szCs w:val="22"/>
          <w:rtl w:val="0"/>
          <w:lang w:val="it-IT"/>
        </w:rPr>
        <w:t>GIORNO 1: ore 9.30/10,00 Arrivo allievi. Ore 10,00</w:t>
      </w:r>
      <w:r>
        <w:rPr>
          <w:sz w:val="22"/>
          <w:szCs w:val="22"/>
          <w:rtl w:val="0"/>
        </w:rPr>
        <w:t>-13</w:t>
      </w:r>
      <w:r>
        <w:rPr>
          <w:sz w:val="22"/>
          <w:szCs w:val="22"/>
          <w:rtl w:val="0"/>
          <w:lang w:val="it-IT"/>
        </w:rPr>
        <w:t>,00</w:t>
      </w:r>
      <w:r>
        <w:rPr>
          <w:sz w:val="22"/>
          <w:szCs w:val="22"/>
          <w:rtl w:val="0"/>
        </w:rPr>
        <w:t xml:space="preserve"> – </w:t>
      </w:r>
      <w:r>
        <w:rPr>
          <w:sz w:val="22"/>
          <w:szCs w:val="22"/>
          <w:rtl w:val="0"/>
          <w:lang w:val="it-IT"/>
        </w:rPr>
        <w:t xml:space="preserve">lezioni (individuali o di gruppo) di canto (Francesca Breschi) e strumento (Sara M. Fantini). Ore 15-16.30 </w:t>
      </w:r>
      <w:r>
        <w:rPr>
          <w:sz w:val="22"/>
          <w:szCs w:val="22"/>
          <w:rtl w:val="0"/>
        </w:rPr>
        <w:t xml:space="preserve">– </w:t>
      </w:r>
      <w:r>
        <w:rPr>
          <w:sz w:val="22"/>
          <w:szCs w:val="22"/>
          <w:rtl w:val="0"/>
          <w:lang w:val="it-IT"/>
        </w:rPr>
        <w:t>I laudari umbro-toscani e la musica devozionale: uno sguardo d</w:t>
      </w:r>
      <w:r>
        <w:rPr>
          <w:sz w:val="22"/>
          <w:szCs w:val="22"/>
          <w:rtl w:val="0"/>
        </w:rPr>
        <w:t>’</w:t>
      </w:r>
      <w:r>
        <w:rPr>
          <w:sz w:val="22"/>
          <w:szCs w:val="22"/>
          <w:rtl w:val="0"/>
          <w:lang w:val="it-IT"/>
        </w:rPr>
        <w:t>insieme. Ore 16.30- 18.30 musica d</w:t>
      </w:r>
      <w:r>
        <w:rPr>
          <w:sz w:val="22"/>
          <w:szCs w:val="22"/>
          <w:rtl w:val="0"/>
        </w:rPr>
        <w:t>’</w:t>
      </w:r>
      <w:r>
        <w:rPr>
          <w:sz w:val="22"/>
          <w:szCs w:val="22"/>
          <w:rtl w:val="0"/>
          <w:lang w:val="it-IT"/>
        </w:rPr>
        <w:t xml:space="preserve">insieme. </w:t>
      </w:r>
    </w:p>
    <w:p>
      <w:pPr>
        <w:pStyle w:val="Modulo vuoto A"/>
        <w:jc w:val="both"/>
        <w:rPr>
          <w:sz w:val="22"/>
          <w:szCs w:val="22"/>
        </w:rPr>
      </w:pPr>
      <w:r>
        <w:rPr>
          <w:sz w:val="22"/>
          <w:szCs w:val="22"/>
          <w:rtl w:val="0"/>
          <w:lang w:val="it-IT"/>
        </w:rPr>
        <w:t xml:space="preserve">GIORNO 2: ore 9.30-13 </w:t>
      </w:r>
      <w:r>
        <w:rPr>
          <w:sz w:val="22"/>
          <w:szCs w:val="22"/>
          <w:rtl w:val="0"/>
        </w:rPr>
        <w:t xml:space="preserve">– </w:t>
      </w:r>
      <w:r>
        <w:rPr>
          <w:sz w:val="22"/>
          <w:szCs w:val="22"/>
          <w:rtl w:val="0"/>
          <w:lang w:val="it-IT"/>
        </w:rPr>
        <w:t xml:space="preserve">lezioni (individuali o di gruppo) di canto e strumento. Ore 15-16.30 </w:t>
      </w:r>
      <w:r>
        <w:rPr>
          <w:sz w:val="22"/>
          <w:szCs w:val="22"/>
          <w:rtl w:val="0"/>
        </w:rPr>
        <w:t xml:space="preserve">– </w:t>
      </w:r>
      <w:r>
        <w:rPr>
          <w:sz w:val="22"/>
          <w:szCs w:val="22"/>
          <w:rtl w:val="0"/>
          <w:lang w:val="it-IT"/>
        </w:rPr>
        <w:t>seminario teorico-pratico sulla notazione del laudario di Cortona. Ore 16.30-18.30 musica d</w:t>
      </w:r>
      <w:r>
        <w:rPr>
          <w:sz w:val="22"/>
          <w:szCs w:val="22"/>
          <w:rtl w:val="0"/>
        </w:rPr>
        <w:t>’</w:t>
      </w:r>
      <w:r>
        <w:rPr>
          <w:sz w:val="22"/>
          <w:szCs w:val="22"/>
          <w:rtl w:val="0"/>
          <w:lang w:val="it-IT"/>
        </w:rPr>
        <w:t xml:space="preserve">insieme. </w:t>
      </w:r>
    </w:p>
    <w:p>
      <w:pPr>
        <w:pStyle w:val="Modulo vuoto A"/>
        <w:jc w:val="both"/>
        <w:rPr>
          <w:sz w:val="22"/>
          <w:szCs w:val="22"/>
        </w:rPr>
      </w:pPr>
      <w:r>
        <w:rPr>
          <w:sz w:val="22"/>
          <w:szCs w:val="22"/>
          <w:rtl w:val="0"/>
          <w:lang w:val="it-IT"/>
        </w:rPr>
        <w:t>GIORNO 3: mattina - ripasso dei canti da inserire all</w:t>
      </w:r>
      <w:r>
        <w:rPr>
          <w:sz w:val="22"/>
          <w:szCs w:val="22"/>
          <w:rtl w:val="0"/>
        </w:rPr>
        <w:t>’</w:t>
      </w:r>
      <w:r>
        <w:rPr>
          <w:sz w:val="22"/>
          <w:szCs w:val="22"/>
          <w:rtl w:val="0"/>
          <w:lang w:val="it-IT"/>
        </w:rPr>
        <w:t>interno della liturgia della S. Messa per la SS. Trinit</w:t>
      </w:r>
      <w:r>
        <w:rPr>
          <w:sz w:val="22"/>
          <w:szCs w:val="22"/>
          <w:rtl w:val="0"/>
          <w:lang w:val="fr-FR"/>
        </w:rPr>
        <w:t>à</w:t>
      </w:r>
      <w:r>
        <w:rPr>
          <w:sz w:val="22"/>
          <w:szCs w:val="22"/>
          <w:rtl w:val="0"/>
          <w:lang w:val="it-IT"/>
        </w:rPr>
        <w:t xml:space="preserve">. Ore 15,00 - ripasso dei brani per il concerto </w:t>
      </w:r>
      <w:r>
        <w:rPr>
          <w:sz w:val="22"/>
          <w:szCs w:val="22"/>
          <w:rtl w:val="0"/>
          <w:lang w:val="it-IT"/>
        </w:rPr>
        <w:t>“</w:t>
      </w:r>
      <w:r>
        <w:rPr>
          <w:sz w:val="22"/>
          <w:szCs w:val="22"/>
          <w:rtl w:val="0"/>
          <w:lang w:val="it-IT"/>
        </w:rPr>
        <w:t>D</w:t>
      </w:r>
      <w:r>
        <w:rPr>
          <w:sz w:val="22"/>
          <w:szCs w:val="22"/>
          <w:rtl w:val="0"/>
          <w:lang w:val="it-IT"/>
        </w:rPr>
        <w:t>’</w:t>
      </w:r>
      <w:r>
        <w:rPr>
          <w:sz w:val="22"/>
          <w:szCs w:val="22"/>
          <w:rtl w:val="0"/>
          <w:lang w:val="it-IT"/>
        </w:rPr>
        <w:t>amor cantare</w:t>
      </w:r>
      <w:r>
        <w:rPr>
          <w:sz w:val="22"/>
          <w:szCs w:val="22"/>
          <w:rtl w:val="0"/>
          <w:lang w:val="it-IT"/>
        </w:rPr>
        <w:t xml:space="preserve">” </w:t>
      </w:r>
      <w:r>
        <w:rPr>
          <w:sz w:val="22"/>
          <w:szCs w:val="22"/>
          <w:rtl w:val="0"/>
          <w:lang w:val="it-IT"/>
        </w:rPr>
        <w:t>delle ore 16,30.</w:t>
      </w:r>
    </w:p>
    <w:p>
      <w:pPr>
        <w:pStyle w:val="Modulo vuoto A"/>
        <w:jc w:val="both"/>
        <w:rPr>
          <w:b w:val="1"/>
          <w:bCs w:val="1"/>
          <w:sz w:val="24"/>
          <w:szCs w:val="24"/>
        </w:rPr>
      </w:pPr>
    </w:p>
    <w:p>
      <w:pPr>
        <w:pStyle w:val="Modulo vuoto A"/>
        <w:jc w:val="both"/>
        <w:rPr>
          <w:sz w:val="24"/>
          <w:szCs w:val="24"/>
        </w:rPr>
      </w:pPr>
      <w:r>
        <w:rPr>
          <w:b w:val="1"/>
          <w:bCs w:val="1"/>
          <w:sz w:val="24"/>
          <w:szCs w:val="24"/>
          <w:rtl w:val="0"/>
          <w:lang w:val="en-US"/>
        </w:rPr>
        <w:t xml:space="preserve">CORSI </w:t>
      </w:r>
    </w:p>
    <w:p>
      <w:pPr>
        <w:pStyle w:val="Modulo vuoto A"/>
        <w:jc w:val="both"/>
        <w:rPr>
          <w:sz w:val="24"/>
          <w:szCs w:val="24"/>
        </w:rPr>
      </w:pPr>
      <w:r>
        <w:rPr>
          <w:b w:val="1"/>
          <w:bCs w:val="1"/>
          <w:i w:val="1"/>
          <w:iCs w:val="1"/>
          <w:sz w:val="24"/>
          <w:szCs w:val="24"/>
          <w:rtl w:val="0"/>
          <w:lang w:val="it-IT"/>
        </w:rPr>
        <w:t xml:space="preserve">Corso di Canto </w:t>
      </w:r>
    </w:p>
    <w:p>
      <w:pPr>
        <w:pStyle w:val="Modulo vuoto A"/>
        <w:jc w:val="both"/>
        <w:rPr>
          <w:sz w:val="24"/>
          <w:szCs w:val="24"/>
          <w:lang w:val="it-IT"/>
        </w:rPr>
      </w:pPr>
      <w:r>
        <w:rPr>
          <w:sz w:val="24"/>
          <w:szCs w:val="24"/>
          <w:rtl w:val="0"/>
          <w:lang w:val="it-IT"/>
        </w:rPr>
        <w:t>Lo studio si snoder</w:t>
      </w:r>
      <w:r>
        <w:rPr>
          <w:sz w:val="24"/>
          <w:szCs w:val="24"/>
          <w:rtl w:val="0"/>
          <w:lang w:val="fr-FR"/>
        </w:rPr>
        <w:t xml:space="preserve">à </w:t>
      </w:r>
      <w:r>
        <w:rPr>
          <w:sz w:val="24"/>
          <w:szCs w:val="24"/>
          <w:rtl w:val="0"/>
          <w:lang w:val="it-IT"/>
        </w:rPr>
        <w:t>attraverso la lettura dalle trascrizioni dai vari manoscritti e allo stesso tempo l</w:t>
      </w:r>
      <w:r>
        <w:rPr>
          <w:sz w:val="24"/>
          <w:szCs w:val="24"/>
          <w:rtl w:val="0"/>
        </w:rPr>
        <w:t>’</w:t>
      </w:r>
      <w:r>
        <w:rPr>
          <w:sz w:val="24"/>
          <w:szCs w:val="24"/>
          <w:rtl w:val="0"/>
          <w:lang w:val="it-IT"/>
        </w:rPr>
        <w:t>ascolto e lo studio di alcuni esempi sonori provenienti dai repertori che le confraternite, sparse per tutta Italia, eseguono tuttora in occasioni liturgiche particolari, operando cos</w:t>
      </w:r>
      <w:r>
        <w:rPr>
          <w:sz w:val="24"/>
          <w:szCs w:val="24"/>
          <w:rtl w:val="0"/>
          <w:lang w:val="it-IT"/>
        </w:rPr>
        <w:t xml:space="preserve">ì </w:t>
      </w:r>
      <w:r>
        <w:rPr>
          <w:sz w:val="24"/>
          <w:szCs w:val="24"/>
          <w:rtl w:val="0"/>
          <w:lang w:val="it-IT"/>
        </w:rPr>
        <w:t xml:space="preserve">una connessione sonora fra un passato remoto e un possibile esempio di prassi esecutiva a noi contemporanea. </w:t>
      </w:r>
    </w:p>
    <w:p>
      <w:pPr>
        <w:pStyle w:val="Modulo vuoto A"/>
        <w:jc w:val="both"/>
        <w:rPr>
          <w:sz w:val="24"/>
          <w:szCs w:val="24"/>
        </w:rPr>
      </w:pPr>
      <w:r>
        <w:rPr>
          <w:sz w:val="24"/>
          <w:szCs w:val="24"/>
          <w:rtl w:val="0"/>
          <w:lang w:val="it-IT"/>
        </w:rPr>
        <w:t xml:space="preserve">La voce in questi repertori </w:t>
      </w:r>
      <w:r>
        <w:rPr>
          <w:sz w:val="24"/>
          <w:szCs w:val="24"/>
          <w:rtl w:val="0"/>
          <w:lang w:val="it-IT"/>
        </w:rPr>
        <w:t xml:space="preserve">è </w:t>
      </w:r>
      <w:r>
        <w:rPr>
          <w:sz w:val="24"/>
          <w:szCs w:val="24"/>
          <w:rtl w:val="0"/>
          <w:lang w:val="it-IT"/>
        </w:rPr>
        <w:t xml:space="preserve">un veicolo potente, naturale ma assolutamente non inconsapevole, semplice ma non ingenuo, anzi pregno di perizia e naturalezza allo stesso tempo: chi canta si fa strumento di una </w:t>
      </w:r>
      <w:r>
        <w:rPr>
          <w:sz w:val="24"/>
          <w:szCs w:val="24"/>
          <w:rtl w:val="0"/>
          <w:lang w:val="de-DE"/>
        </w:rPr>
        <w:t>“</w:t>
      </w:r>
      <w:r>
        <w:rPr>
          <w:sz w:val="24"/>
          <w:szCs w:val="24"/>
          <w:rtl w:val="0"/>
          <w:lang w:val="it-IT"/>
        </w:rPr>
        <w:t>parola</w:t>
      </w:r>
      <w:r>
        <w:rPr>
          <w:sz w:val="24"/>
          <w:szCs w:val="24"/>
          <w:rtl w:val="0"/>
        </w:rPr>
        <w:t xml:space="preserve">” </w:t>
      </w:r>
      <w:r>
        <w:rPr>
          <w:sz w:val="24"/>
          <w:szCs w:val="24"/>
          <w:rtl w:val="0"/>
          <w:lang w:val="it-IT"/>
        </w:rPr>
        <w:t xml:space="preserve">che deve garantire un rito, </w:t>
      </w:r>
      <w:r>
        <w:rPr>
          <w:sz w:val="24"/>
          <w:szCs w:val="24"/>
          <w:rtl w:val="0"/>
          <w:lang w:val="it-IT"/>
        </w:rPr>
        <w:t xml:space="preserve">è </w:t>
      </w:r>
      <w:r>
        <w:rPr>
          <w:sz w:val="24"/>
          <w:szCs w:val="24"/>
          <w:rtl w:val="0"/>
          <w:lang w:val="it-IT"/>
        </w:rPr>
        <w:t>una parola importante e necessaria per s</w:t>
      </w:r>
      <w:r>
        <w:rPr>
          <w:sz w:val="24"/>
          <w:szCs w:val="24"/>
          <w:rtl w:val="0"/>
          <w:lang w:val="fr-FR"/>
        </w:rPr>
        <w:t xml:space="preserve">é </w:t>
      </w:r>
      <w:r>
        <w:rPr>
          <w:sz w:val="24"/>
          <w:szCs w:val="24"/>
          <w:rtl w:val="0"/>
          <w:lang w:val="it-IT"/>
        </w:rPr>
        <w:t>stessi e per la collettivit</w:t>
      </w:r>
      <w:r>
        <w:rPr>
          <w:sz w:val="24"/>
          <w:szCs w:val="24"/>
          <w:rtl w:val="0"/>
          <w:lang w:val="fr-FR"/>
        </w:rPr>
        <w:t xml:space="preserve">à </w:t>
      </w:r>
      <w:r>
        <w:rPr>
          <w:sz w:val="24"/>
          <w:szCs w:val="24"/>
          <w:rtl w:val="0"/>
          <w:lang w:val="it-IT"/>
        </w:rPr>
        <w:t xml:space="preserve">ma </w:t>
      </w:r>
      <w:r>
        <w:rPr>
          <w:sz w:val="24"/>
          <w:szCs w:val="24"/>
          <w:rtl w:val="0"/>
          <w:lang w:val="it-IT"/>
        </w:rPr>
        <w:t xml:space="preserve">è </w:t>
      </w:r>
      <w:r>
        <w:rPr>
          <w:sz w:val="24"/>
          <w:szCs w:val="24"/>
          <w:rtl w:val="0"/>
          <w:lang w:val="it-IT"/>
        </w:rPr>
        <w:t>anche una parola comprensibile, musicalmente a volte tagliente, a volte pi</w:t>
      </w:r>
      <w:r>
        <w:rPr>
          <w:sz w:val="24"/>
          <w:szCs w:val="24"/>
          <w:rtl w:val="0"/>
          <w:lang w:val="it-IT"/>
        </w:rPr>
        <w:t xml:space="preserve">ù </w:t>
      </w:r>
      <w:r>
        <w:rPr>
          <w:sz w:val="24"/>
          <w:szCs w:val="24"/>
          <w:rtl w:val="0"/>
          <w:lang w:val="it-IT"/>
        </w:rPr>
        <w:t>elaborata ma sempre rivolta verso l</w:t>
      </w:r>
      <w:r>
        <w:rPr>
          <w:sz w:val="24"/>
          <w:szCs w:val="24"/>
          <w:rtl w:val="0"/>
        </w:rPr>
        <w:t>’</w:t>
      </w:r>
      <w:r>
        <w:rPr>
          <w:sz w:val="24"/>
          <w:szCs w:val="24"/>
          <w:rtl w:val="0"/>
          <w:lang w:val="it-IT"/>
        </w:rPr>
        <w:t>alto a ricercarne la verit</w:t>
      </w:r>
      <w:r>
        <w:rPr>
          <w:sz w:val="24"/>
          <w:szCs w:val="24"/>
          <w:rtl w:val="0"/>
          <w:lang w:val="fr-FR"/>
        </w:rPr>
        <w:t>à</w:t>
      </w:r>
      <w:r>
        <w:rPr>
          <w:sz w:val="24"/>
          <w:szCs w:val="24"/>
          <w:rtl w:val="0"/>
        </w:rPr>
        <w:t xml:space="preserve">. </w:t>
      </w:r>
    </w:p>
    <w:p>
      <w:pPr>
        <w:pStyle w:val="Modulo vuoto A"/>
        <w:jc w:val="both"/>
        <w:rPr>
          <w:sz w:val="24"/>
          <w:szCs w:val="24"/>
          <w:lang w:val="it-IT"/>
        </w:rPr>
      </w:pPr>
      <w:r>
        <w:rPr>
          <w:sz w:val="24"/>
          <w:szCs w:val="24"/>
          <w:rtl w:val="0"/>
          <w:lang w:val="it-IT"/>
        </w:rPr>
        <w:t xml:space="preserve">Per questo seminario non sono richiesti requisiti particolari se non un minimo di intonazione e, possibilmente, lettura musicale di base. </w:t>
      </w:r>
    </w:p>
    <w:p>
      <w:pPr>
        <w:pStyle w:val="Modulo vuoto A"/>
        <w:jc w:val="both"/>
        <w:rPr>
          <w:sz w:val="24"/>
          <w:szCs w:val="24"/>
        </w:rPr>
      </w:pPr>
      <w:r>
        <w:rPr>
          <w:b w:val="1"/>
          <w:bCs w:val="1"/>
          <w:i w:val="1"/>
          <w:iCs w:val="1"/>
          <w:sz w:val="24"/>
          <w:szCs w:val="24"/>
          <w:rtl w:val="0"/>
          <w:lang w:val="it-IT"/>
        </w:rPr>
        <w:t xml:space="preserve">Corso di Strumento </w:t>
      </w:r>
    </w:p>
    <w:p>
      <w:pPr>
        <w:pStyle w:val="Modulo vuoto A"/>
        <w:jc w:val="both"/>
        <w:rPr>
          <w:sz w:val="24"/>
          <w:szCs w:val="24"/>
          <w:lang w:val="it-IT"/>
        </w:rPr>
      </w:pPr>
      <w:r>
        <w:rPr>
          <w:sz w:val="24"/>
          <w:szCs w:val="24"/>
          <w:rtl w:val="0"/>
          <w:lang w:val="it-IT"/>
        </w:rPr>
        <w:t>Lo studio sar</w:t>
      </w:r>
      <w:r>
        <w:rPr>
          <w:sz w:val="24"/>
          <w:szCs w:val="24"/>
          <w:rtl w:val="0"/>
          <w:lang w:val="fr-FR"/>
        </w:rPr>
        <w:t xml:space="preserve">à </w:t>
      </w:r>
      <w:r>
        <w:rPr>
          <w:sz w:val="24"/>
          <w:szCs w:val="24"/>
          <w:rtl w:val="0"/>
          <w:lang w:val="it-IT"/>
        </w:rPr>
        <w:t>finalizzato all</w:t>
      </w:r>
      <w:r>
        <w:rPr>
          <w:sz w:val="24"/>
          <w:szCs w:val="24"/>
          <w:rtl w:val="0"/>
        </w:rPr>
        <w:t>’</w:t>
      </w:r>
      <w:r>
        <w:rPr>
          <w:sz w:val="24"/>
          <w:szCs w:val="24"/>
          <w:rtl w:val="0"/>
          <w:lang w:val="it-IT"/>
        </w:rPr>
        <w:t>apprendimento di tecniche di base per l</w:t>
      </w:r>
      <w:r>
        <w:rPr>
          <w:sz w:val="24"/>
          <w:szCs w:val="24"/>
          <w:rtl w:val="0"/>
        </w:rPr>
        <w:t>’</w:t>
      </w:r>
      <w:r>
        <w:rPr>
          <w:sz w:val="24"/>
          <w:szCs w:val="24"/>
          <w:rtl w:val="0"/>
          <w:lang w:val="it-IT"/>
        </w:rPr>
        <w:t xml:space="preserve">accompagnamento di semplici melodie vocali, nella fattispecie le laude tratte dai codici sopracitati. Il corso </w:t>
      </w:r>
      <w:r>
        <w:rPr>
          <w:sz w:val="24"/>
          <w:szCs w:val="24"/>
          <w:rtl w:val="0"/>
          <w:lang w:val="it-IT"/>
        </w:rPr>
        <w:t xml:space="preserve">è </w:t>
      </w:r>
      <w:r>
        <w:rPr>
          <w:sz w:val="24"/>
          <w:szCs w:val="24"/>
          <w:rtl w:val="0"/>
          <w:lang w:val="it-IT"/>
        </w:rPr>
        <w:t>aperto a strumentisti di ogni livello, nonch</w:t>
      </w:r>
      <w:r>
        <w:rPr>
          <w:sz w:val="24"/>
          <w:szCs w:val="24"/>
          <w:rtl w:val="0"/>
          <w:lang w:val="fr-FR"/>
        </w:rPr>
        <w:t xml:space="preserve">é – </w:t>
      </w:r>
      <w:r>
        <w:rPr>
          <w:sz w:val="24"/>
          <w:szCs w:val="24"/>
          <w:rtl w:val="0"/>
          <w:lang w:val="it-IT"/>
        </w:rPr>
        <w:t xml:space="preserve">in numero limitato </w:t>
      </w:r>
      <w:r>
        <w:rPr>
          <w:sz w:val="24"/>
          <w:szCs w:val="24"/>
          <w:rtl w:val="0"/>
        </w:rPr>
        <w:t xml:space="preserve">– </w:t>
      </w:r>
      <w:r>
        <w:rPr>
          <w:sz w:val="24"/>
          <w:szCs w:val="24"/>
          <w:rtl w:val="0"/>
          <w:lang w:val="it-IT"/>
        </w:rPr>
        <w:t xml:space="preserve">a neofiti interessati ad un primo contatto con gli strumenti medievali a plettro e ad arco. Di seguito le principali questioni che saranno affrontate durante il corso: </w:t>
      </w:r>
    </w:p>
    <w:p>
      <w:pPr>
        <w:pStyle w:val="Modulo vuoto A"/>
        <w:jc w:val="both"/>
        <w:rPr>
          <w:rFonts w:ascii="Arial Unicode MS" w:cs="Arial Unicode MS" w:hAnsi="Arial Unicode MS" w:eastAsia="Arial Unicode MS"/>
          <w:sz w:val="24"/>
          <w:szCs w:val="24"/>
        </w:rPr>
      </w:pPr>
      <w:r>
        <w:rPr>
          <w:sz w:val="24"/>
          <w:szCs w:val="24"/>
        </w:rPr>
        <w:tab/>
      </w:r>
      <w:r>
        <w:rPr>
          <w:sz w:val="24"/>
          <w:szCs w:val="24"/>
          <w:rtl w:val="0"/>
          <w:lang w:val="it-IT"/>
        </w:rPr>
        <w:t xml:space="preserve">Il ruolo degli strumenti nella musica devozionale del Duecento e del Trecento </w:t>
      </w:r>
      <w:r>
        <w:rPr>
          <w:rFonts w:ascii="Arial Unicode MS" w:cs="Arial Unicode MS" w:hAnsi="Arial Unicode MS" w:eastAsia="Arial Unicode MS"/>
          <w:sz w:val="24"/>
          <w:szCs w:val="24"/>
        </w:rPr>
        <w:br w:type="textWrapping"/>
      </w:r>
      <w:r>
        <w:rPr>
          <w:sz w:val="24"/>
          <w:szCs w:val="24"/>
        </w:rPr>
        <w:tab/>
      </w:r>
      <w:r>
        <w:rPr>
          <w:sz w:val="24"/>
          <w:szCs w:val="24"/>
          <w:rtl w:val="0"/>
          <w:lang w:val="it-IT"/>
        </w:rPr>
        <w:t>Primi approcci: il plettro, l</w:t>
      </w:r>
      <w:r>
        <w:rPr>
          <w:sz w:val="24"/>
          <w:szCs w:val="24"/>
          <w:rtl w:val="0"/>
        </w:rPr>
        <w:t>’</w:t>
      </w:r>
      <w:r>
        <w:rPr>
          <w:sz w:val="24"/>
          <w:szCs w:val="24"/>
          <w:rtl w:val="0"/>
          <w:lang w:val="it-IT"/>
        </w:rPr>
        <w:t xml:space="preserve">arco </w:t>
      </w:r>
      <w:r>
        <w:rPr>
          <w:rFonts w:ascii="Arial Unicode MS" w:cs="Arial Unicode MS" w:hAnsi="Arial Unicode MS" w:eastAsia="Arial Unicode MS"/>
          <w:sz w:val="24"/>
          <w:szCs w:val="24"/>
        </w:rPr>
        <w:br w:type="textWrapping"/>
      </w:r>
      <w:r>
        <w:rPr>
          <w:sz w:val="24"/>
          <w:szCs w:val="24"/>
        </w:rPr>
        <w:tab/>
      </w:r>
      <w:r>
        <w:rPr>
          <w:sz w:val="24"/>
          <w:szCs w:val="24"/>
          <w:rtl w:val="0"/>
          <w:lang w:val="it-IT"/>
        </w:rPr>
        <w:t xml:space="preserve">Elementi tecnici di base (postura, esercizi per la mano destra e la mano sinistra, pattern ritmici e melodici) e avanzati (figure ritmiche con il plettro, arcate ritmiche, esercizi finalizzati al superamento di diversi ostacoli tecnici) </w:t>
      </w:r>
      <w:r>
        <w:rPr>
          <w:rFonts w:ascii="Arial Unicode MS" w:cs="Arial Unicode MS" w:hAnsi="Arial Unicode MS" w:eastAsia="Arial Unicode MS"/>
          <w:sz w:val="24"/>
          <w:szCs w:val="24"/>
        </w:rPr>
        <w:br w:type="textWrapping"/>
      </w:r>
      <w:r>
        <w:rPr>
          <w:sz w:val="24"/>
          <w:szCs w:val="24"/>
        </w:rPr>
        <w:tab/>
      </w:r>
      <w:r>
        <w:rPr>
          <w:sz w:val="24"/>
          <w:szCs w:val="24"/>
          <w:rtl w:val="0"/>
          <w:lang w:val="it-IT"/>
        </w:rPr>
        <w:t>Esecuzione di semplici melodie; introduzione all</w:t>
      </w:r>
      <w:r>
        <w:rPr>
          <w:sz w:val="24"/>
          <w:szCs w:val="24"/>
          <w:rtl w:val="0"/>
        </w:rPr>
        <w:t>’</w:t>
      </w:r>
      <w:r>
        <w:rPr>
          <w:sz w:val="24"/>
          <w:szCs w:val="24"/>
          <w:rtl w:val="0"/>
          <w:lang w:val="it-IT"/>
        </w:rPr>
        <w:t xml:space="preserve">accompagnamento del </w:t>
      </w:r>
      <w:r>
        <w:rPr>
          <w:sz w:val="24"/>
          <w:szCs w:val="24"/>
        </w:rPr>
        <w:tab/>
      </w:r>
      <w:r>
        <w:rPr>
          <w:sz w:val="24"/>
          <w:szCs w:val="24"/>
          <w:rtl w:val="0"/>
          <w:lang w:val="it-IT"/>
        </w:rPr>
        <w:t xml:space="preserve">canto </w:t>
      </w:r>
      <w:r>
        <w:rPr>
          <w:rFonts w:ascii="Arial Unicode MS" w:cs="Arial Unicode MS" w:hAnsi="Arial Unicode MS" w:eastAsia="Arial Unicode MS"/>
          <w:sz w:val="24"/>
          <w:szCs w:val="24"/>
        </w:rPr>
        <w:br w:type="textWrapping"/>
      </w:r>
      <w:r>
        <w:rPr>
          <w:sz w:val="24"/>
          <w:szCs w:val="24"/>
        </w:rPr>
        <w:tab/>
      </w:r>
      <w:r>
        <w:rPr>
          <w:sz w:val="24"/>
          <w:szCs w:val="24"/>
          <w:rtl w:val="0"/>
          <w:lang w:val="it-IT"/>
        </w:rPr>
        <w:t xml:space="preserve">Cenni di improvvisazione </w:t>
      </w:r>
      <w:r>
        <w:rPr>
          <w:sz w:val="24"/>
          <w:szCs w:val="24"/>
          <w:rtl w:val="0"/>
          <w:lang w:val="de-DE"/>
        </w:rPr>
        <w:t>“</w:t>
      </w:r>
      <w:r>
        <w:rPr>
          <w:sz w:val="24"/>
          <w:szCs w:val="24"/>
          <w:rtl w:val="0"/>
          <w:lang w:val="it-IT"/>
        </w:rPr>
        <w:t>storicamente informata</w:t>
      </w:r>
      <w:r>
        <w:rPr>
          <w:sz w:val="24"/>
          <w:szCs w:val="24"/>
          <w:rtl w:val="0"/>
        </w:rPr>
        <w:t xml:space="preserve">” </w:t>
      </w:r>
      <w:r>
        <w:rPr>
          <w:sz w:val="24"/>
          <w:szCs w:val="24"/>
          <w:rtl w:val="0"/>
          <w:lang w:val="it-IT"/>
        </w:rPr>
        <w:t xml:space="preserve">(per strumentisti di </w:t>
      </w:r>
      <w:r>
        <w:rPr>
          <w:sz w:val="24"/>
          <w:szCs w:val="24"/>
        </w:rPr>
        <w:tab/>
      </w:r>
      <w:r>
        <w:rPr>
          <w:sz w:val="24"/>
          <w:szCs w:val="24"/>
          <w:rtl w:val="0"/>
          <w:lang w:val="it-IT"/>
        </w:rPr>
        <w:t xml:space="preserve">livello medio/avanzato). </w:t>
      </w:r>
      <w:r>
        <w:rPr>
          <w:rFonts w:ascii="Arial Unicode MS" w:cs="Arial Unicode MS" w:hAnsi="Arial Unicode MS" w:eastAsia="Arial Unicode MS"/>
          <w:sz w:val="24"/>
          <w:szCs w:val="24"/>
        </w:rPr>
        <w:br w:type="textWrapping"/>
      </w:r>
    </w:p>
    <w:p>
      <w:pPr>
        <w:pStyle w:val="Modulo vuoto A"/>
        <w:numPr>
          <w:ilvl w:val="0"/>
          <w:numId w:val="2"/>
        </w:numPr>
        <w:spacing w:after="293"/>
        <w:jc w:val="both"/>
        <w:rPr>
          <w:sz w:val="24"/>
          <w:szCs w:val="24"/>
          <w:lang w:val="it-IT"/>
        </w:rPr>
      </w:pPr>
      <w:r>
        <w:rPr>
          <w:b w:val="1"/>
          <w:bCs w:val="1"/>
          <w:i w:val="1"/>
          <w:iCs w:val="1"/>
          <w:sz w:val="24"/>
          <w:szCs w:val="24"/>
          <w:rtl w:val="0"/>
          <w:lang w:val="it-IT"/>
        </w:rPr>
        <w:t xml:space="preserve">Notazione </w:t>
      </w:r>
      <w:r>
        <w:rPr>
          <w:rFonts w:ascii="Arial Unicode MS" w:cs="Arial Unicode MS" w:hAnsi="Arial Unicode MS" w:eastAsia="Arial Unicode MS"/>
          <w:sz w:val="24"/>
          <w:szCs w:val="24"/>
        </w:rPr>
        <w:br w:type="textWrapping"/>
      </w:r>
      <w:r>
        <w:rPr>
          <w:sz w:val="24"/>
          <w:szCs w:val="24"/>
          <w:rtl w:val="0"/>
          <w:lang w:val="it-IT"/>
        </w:rPr>
        <w:t xml:space="preserve">Il seminario </w:t>
      </w:r>
      <w:r>
        <w:rPr>
          <w:sz w:val="24"/>
          <w:szCs w:val="24"/>
          <w:rtl w:val="0"/>
          <w:lang w:val="it-IT"/>
        </w:rPr>
        <w:t xml:space="preserve">è </w:t>
      </w:r>
      <w:r>
        <w:rPr>
          <w:sz w:val="24"/>
          <w:szCs w:val="24"/>
          <w:rtl w:val="0"/>
          <w:lang w:val="it-IT"/>
        </w:rPr>
        <w:t xml:space="preserve">aperto a tutti i partecipanti al corso, e si propone di fornire alcuni nozioni di base utili funzionali alla lettura delle melodie contenute nei laudari; non </w:t>
      </w:r>
      <w:r>
        <w:rPr>
          <w:sz w:val="24"/>
          <w:szCs w:val="24"/>
          <w:rtl w:val="0"/>
          <w:lang w:val="it-IT"/>
        </w:rPr>
        <w:t xml:space="preserve">è </w:t>
      </w:r>
      <w:r>
        <w:rPr>
          <w:sz w:val="24"/>
          <w:szCs w:val="24"/>
          <w:rtl w:val="0"/>
          <w:lang w:val="it-IT"/>
        </w:rPr>
        <w:t xml:space="preserve">indispensabile la conoscenza della notazione moderna. </w:t>
      </w:r>
      <w:r>
        <w:rPr>
          <w:rFonts w:ascii="Arial Unicode MS" w:cs="Arial Unicode MS" w:hAnsi="Arial Unicode MS" w:eastAsia="Arial Unicode MS"/>
          <w:sz w:val="24"/>
          <w:szCs w:val="24"/>
        </w:rPr>
        <w:br w:type="textWrapping"/>
      </w:r>
      <w:r>
        <w:rPr>
          <w:sz w:val="24"/>
          <w:szCs w:val="24"/>
          <w:rtl w:val="0"/>
          <w:lang w:val="it-IT"/>
        </w:rPr>
        <w:t xml:space="preserve">La notazione quadrata: origini e diffusione </w:t>
      </w:r>
      <w:r>
        <w:rPr>
          <w:rFonts w:ascii="Arial Unicode MS" w:cs="Arial Unicode MS" w:hAnsi="Arial Unicode MS" w:eastAsia="Arial Unicode MS"/>
          <w:sz w:val="24"/>
          <w:szCs w:val="24"/>
        </w:rPr>
        <w:br w:type="textWrapping"/>
      </w:r>
      <w:r>
        <w:rPr>
          <w:sz w:val="24"/>
          <w:szCs w:val="24"/>
          <w:rtl w:val="0"/>
        </w:rPr>
        <w:t>L</w:t>
      </w:r>
      <w:r>
        <w:rPr>
          <w:sz w:val="24"/>
          <w:szCs w:val="24"/>
          <w:rtl w:val="0"/>
        </w:rPr>
        <w:t>’</w:t>
      </w:r>
      <w:r>
        <w:rPr>
          <w:sz w:val="24"/>
          <w:szCs w:val="24"/>
          <w:rtl w:val="0"/>
          <w:lang w:val="it-IT"/>
        </w:rPr>
        <w:t xml:space="preserve">altezza delle note: tetragramma e chiavi </w:t>
      </w:r>
      <w:r>
        <w:rPr>
          <w:rFonts w:ascii="Arial Unicode MS" w:cs="Arial Unicode MS" w:hAnsi="Arial Unicode MS" w:eastAsia="Arial Unicode MS"/>
          <w:sz w:val="24"/>
          <w:szCs w:val="24"/>
        </w:rPr>
        <w:br w:type="textWrapping"/>
      </w:r>
      <w:r>
        <w:rPr>
          <w:sz w:val="24"/>
          <w:szCs w:val="24"/>
          <w:rtl w:val="0"/>
          <w:lang w:val="it-IT"/>
        </w:rPr>
        <w:t>I problemi dell</w:t>
      </w:r>
      <w:r>
        <w:rPr>
          <w:sz w:val="24"/>
          <w:szCs w:val="24"/>
          <w:rtl w:val="0"/>
        </w:rPr>
        <w:t>’</w:t>
      </w:r>
      <w:r>
        <w:rPr>
          <w:sz w:val="24"/>
          <w:szCs w:val="24"/>
          <w:rtl w:val="0"/>
          <w:lang w:val="it-IT"/>
        </w:rPr>
        <w:t xml:space="preserve">interpretazione ritmica </w:t>
      </w:r>
      <w:r>
        <w:rPr>
          <w:rFonts w:ascii="Arial Unicode MS" w:cs="Arial Unicode MS" w:hAnsi="Arial Unicode MS" w:eastAsia="Arial Unicode MS"/>
          <w:sz w:val="24"/>
          <w:szCs w:val="24"/>
        </w:rPr>
        <w:br w:type="textWrapping"/>
      </w:r>
      <w:r>
        <w:rPr>
          <w:sz w:val="24"/>
          <w:szCs w:val="24"/>
          <w:rtl w:val="0"/>
          <w:lang w:val="it-IT"/>
        </w:rPr>
        <w:t xml:space="preserve">Alterazioni e abbellimenti. </w:t>
      </w:r>
      <w:r>
        <w:rPr>
          <w:rFonts w:ascii="Arial Unicode MS" w:cs="Arial Unicode MS" w:hAnsi="Arial Unicode MS" w:eastAsia="Arial Unicode MS"/>
          <w:sz w:val="24"/>
          <w:szCs w:val="24"/>
        </w:rPr>
        <w:br w:type="textWrapping"/>
      </w:r>
    </w:p>
    <w:p>
      <w:pPr>
        <w:pStyle w:val="Modulo vuoto A"/>
        <w:numPr>
          <w:ilvl w:val="0"/>
          <w:numId w:val="3"/>
        </w:numPr>
        <w:spacing w:after="293"/>
        <w:jc w:val="both"/>
        <w:rPr>
          <w:b w:val="1"/>
          <w:bCs w:val="1"/>
          <w:sz w:val="24"/>
          <w:szCs w:val="24"/>
          <w:lang w:val="de-DE"/>
        </w:rPr>
      </w:pPr>
      <w:r>
        <w:rPr>
          <w:b w:val="1"/>
          <w:bCs w:val="1"/>
          <w:sz w:val="24"/>
          <w:szCs w:val="24"/>
          <w:rtl w:val="0"/>
          <w:lang w:val="de-DE"/>
        </w:rPr>
        <w:t xml:space="preserve">CONCERTO FINALE </w:t>
      </w:r>
      <w:r>
        <w:rPr>
          <w:rFonts w:ascii="Arial Unicode MS" w:cs="Arial Unicode MS" w:hAnsi="Arial Unicode MS" w:eastAsia="Arial Unicode MS"/>
          <w:sz w:val="24"/>
          <w:szCs w:val="24"/>
        </w:rPr>
        <w:br w:type="textWrapping"/>
      </w:r>
      <w:r>
        <w:rPr>
          <w:sz w:val="24"/>
          <w:szCs w:val="24"/>
          <w:rtl w:val="0"/>
          <w:lang w:val="it-IT"/>
        </w:rPr>
        <w:t>Il concerto prevede la partecipazione attiva degli allievi, attraverso l</w:t>
      </w:r>
      <w:r>
        <w:rPr>
          <w:sz w:val="24"/>
          <w:szCs w:val="24"/>
          <w:rtl w:val="0"/>
        </w:rPr>
        <w:t>’</w:t>
      </w:r>
      <w:r>
        <w:rPr>
          <w:sz w:val="24"/>
          <w:szCs w:val="24"/>
          <w:rtl w:val="0"/>
          <w:lang w:val="it-IT"/>
        </w:rPr>
        <w:t>esecuzione delle laude studiate durante il corso. Accanto al repertorio devozionale, le docenti eseguiranno alcuni brani liturgici polifonici composti nella Firenze trecentesca; il pubblico e i corsisti potranno conoscere, cos</w:t>
      </w:r>
      <w:r>
        <w:rPr>
          <w:sz w:val="24"/>
          <w:szCs w:val="24"/>
          <w:rtl w:val="0"/>
          <w:lang w:val="it-IT"/>
        </w:rPr>
        <w:t>ì</w:t>
      </w:r>
      <w:r>
        <w:rPr>
          <w:sz w:val="24"/>
          <w:szCs w:val="24"/>
          <w:rtl w:val="0"/>
          <w:lang w:val="it-IT"/>
        </w:rPr>
        <w:t xml:space="preserve">, un ulteriore aspetto della musica di ambito religioso che animava i luoghi di culto in area centro-italiana. </w:t>
      </w:r>
      <w:r>
        <w:rPr>
          <w:rFonts w:ascii="Arial Unicode MS" w:cs="Arial Unicode MS" w:hAnsi="Arial Unicode MS" w:eastAsia="Arial Unicode MS"/>
          <w:sz w:val="24"/>
          <w:szCs w:val="24"/>
        </w:rPr>
        <w:br w:type="textWrapping"/>
      </w:r>
      <w:r>
        <w:rPr>
          <w:b w:val="1"/>
          <w:bCs w:val="1"/>
          <w:sz w:val="24"/>
          <w:szCs w:val="24"/>
          <w:rtl w:val="0"/>
          <w:lang w:val="it-IT"/>
        </w:rPr>
        <w:t>Verr</w:t>
      </w:r>
      <w:r>
        <w:rPr>
          <w:b w:val="1"/>
          <w:bCs w:val="1"/>
          <w:sz w:val="24"/>
          <w:szCs w:val="24"/>
          <w:rtl w:val="0"/>
          <w:lang w:val="it-IT"/>
        </w:rPr>
        <w:t xml:space="preserve">à </w:t>
      </w:r>
      <w:r>
        <w:rPr>
          <w:b w:val="1"/>
          <w:bCs w:val="1"/>
          <w:sz w:val="24"/>
          <w:szCs w:val="24"/>
          <w:rtl w:val="0"/>
          <w:lang w:val="it-IT"/>
        </w:rPr>
        <w:t>rilasciato attestato di partecipazione.</w:t>
      </w:r>
    </w:p>
    <w:p>
      <w:pPr>
        <w:pStyle w:val="Modulo vuoto A"/>
        <w:tabs>
          <w:tab w:val="left" w:pos="220"/>
          <w:tab w:val="left" w:pos="720"/>
        </w:tabs>
        <w:spacing w:after="293"/>
        <w:jc w:val="both"/>
      </w:pPr>
    </w:p>
    <w:p>
      <w:pPr>
        <w:pStyle w:val="Modulo vuoto A"/>
        <w:jc w:val="both"/>
      </w:pPr>
    </w:p>
    <w:p>
      <w:pPr>
        <w:pStyle w:val="Modulo vuoto A"/>
        <w:jc w:val="both"/>
        <w:rPr>
          <w:sz w:val="24"/>
          <w:szCs w:val="24"/>
        </w:rPr>
      </w:pPr>
      <w:r>
        <w:rPr>
          <w:b w:val="1"/>
          <w:bCs w:val="1"/>
          <w:sz w:val="24"/>
          <w:szCs w:val="24"/>
          <w:rtl w:val="0"/>
          <w:lang w:val="es-ES_tradnl"/>
        </w:rPr>
        <w:t xml:space="preserve">DOCENTI </w:t>
      </w:r>
    </w:p>
    <w:p>
      <w:pPr>
        <w:pStyle w:val="Modulo vuoto A"/>
        <w:jc w:val="both"/>
        <w:rPr>
          <w:sz w:val="24"/>
          <w:szCs w:val="24"/>
        </w:rPr>
      </w:pPr>
    </w:p>
    <w:p>
      <w:pPr>
        <w:pStyle w:val="Modulo vuoto A"/>
        <w:jc w:val="both"/>
        <w:rPr>
          <w:sz w:val="24"/>
          <w:szCs w:val="24"/>
        </w:rPr>
      </w:pPr>
      <w:r>
        <w:rPr>
          <w:b w:val="1"/>
          <w:bCs w:val="1"/>
          <w:sz w:val="24"/>
          <w:szCs w:val="24"/>
          <w:rtl w:val="0"/>
          <w:lang w:val="it-IT"/>
        </w:rPr>
        <w:t xml:space="preserve">Francesca Breschi </w:t>
      </w:r>
    </w:p>
    <w:p>
      <w:pPr>
        <w:pStyle w:val="Modulo vuoto A"/>
        <w:jc w:val="both"/>
        <w:rPr>
          <w:sz w:val="24"/>
          <w:szCs w:val="24"/>
          <w:lang w:val="it-IT"/>
        </w:rPr>
      </w:pPr>
      <w:r>
        <w:rPr>
          <w:sz w:val="24"/>
          <w:szCs w:val="24"/>
          <w:rtl w:val="0"/>
          <w:lang w:val="it-IT"/>
        </w:rPr>
        <w:t xml:space="preserve">Componente dal 1990 del Quartetto Vocale di Giovanna Marini della quale dal 1995 </w:t>
      </w:r>
      <w:r>
        <w:rPr>
          <w:sz w:val="24"/>
          <w:szCs w:val="24"/>
          <w:rtl w:val="0"/>
          <w:lang w:val="it-IT"/>
        </w:rPr>
        <w:t xml:space="preserve">è </w:t>
      </w:r>
      <w:r>
        <w:rPr>
          <w:sz w:val="24"/>
          <w:szCs w:val="24"/>
          <w:rtl w:val="0"/>
          <w:lang w:val="it-IT"/>
        </w:rPr>
        <w:t xml:space="preserve">anche assistente musicale e direttrice dei cori per le musiche di scena composte fino ad oggi dalla stessa. </w:t>
      </w:r>
    </w:p>
    <w:p>
      <w:pPr>
        <w:pStyle w:val="Modulo vuoto A"/>
        <w:jc w:val="both"/>
        <w:rPr>
          <w:sz w:val="24"/>
          <w:szCs w:val="24"/>
          <w:lang w:val="it-IT"/>
        </w:rPr>
      </w:pPr>
      <w:r>
        <w:rPr>
          <w:sz w:val="24"/>
          <w:szCs w:val="24"/>
          <w:rtl w:val="0"/>
          <w:lang w:val="it-IT"/>
        </w:rPr>
        <w:t>Musicista di formazione classica, cantante, attrice, compositrice e didatta in attivit</w:t>
      </w:r>
      <w:r>
        <w:rPr>
          <w:sz w:val="24"/>
          <w:szCs w:val="24"/>
          <w:rtl w:val="0"/>
          <w:lang w:val="it-IT"/>
        </w:rPr>
        <w:t xml:space="preserve">à </w:t>
      </w:r>
      <w:r>
        <w:rPr>
          <w:sz w:val="24"/>
          <w:szCs w:val="24"/>
          <w:rtl w:val="0"/>
          <w:lang w:val="it-IT"/>
        </w:rPr>
        <w:t xml:space="preserve">dal 1978, </w:t>
      </w:r>
      <w:r>
        <w:rPr>
          <w:sz w:val="24"/>
          <w:szCs w:val="24"/>
          <w:rtl w:val="0"/>
          <w:lang w:val="it-IT"/>
        </w:rPr>
        <w:t xml:space="preserve">è </w:t>
      </w:r>
      <w:r>
        <w:rPr>
          <w:sz w:val="24"/>
          <w:szCs w:val="24"/>
          <w:rtl w:val="0"/>
          <w:lang w:val="it-IT"/>
        </w:rPr>
        <w:t>da sempre legata al teatro (socia della Coop. Pupi &amp; Fresedde dal 1981 al 1986) e a mondi paralleli come la musica med</w:t>
      </w:r>
      <w:r>
        <w:drawing>
          <wp:anchor distT="152400" distB="152400" distL="152400" distR="152400" simplePos="0" relativeHeight="251659264" behindDoc="0" locked="0" layoutInCell="1" allowOverlap="1">
            <wp:simplePos x="0" y="0"/>
            <wp:positionH relativeFrom="page">
              <wp:posOffset>720090</wp:posOffset>
            </wp:positionH>
            <wp:positionV relativeFrom="page">
              <wp:posOffset>2937510</wp:posOffset>
            </wp:positionV>
            <wp:extent cx="6350001" cy="4686300"/>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a:picLocks noChangeAspect="1"/>
                    </pic:cNvPicPr>
                  </pic:nvPicPr>
                  <pic:blipFill>
                    <a:blip r:embed="rId4">
                      <a:extLst/>
                    </a:blip>
                    <a:stretch>
                      <a:fillRect/>
                    </a:stretch>
                  </pic:blipFill>
                  <pic:spPr>
                    <a:xfrm>
                      <a:off x="0" y="0"/>
                      <a:ext cx="6350001" cy="4686300"/>
                    </a:xfrm>
                    <a:prstGeom prst="rect">
                      <a:avLst/>
                    </a:prstGeom>
                    <a:ln w="12700" cap="flat">
                      <a:noFill/>
                      <a:miter lim="400000"/>
                    </a:ln>
                    <a:effectLst/>
                  </pic:spPr>
                </pic:pic>
              </a:graphicData>
            </a:graphic>
          </wp:anchor>
        </w:drawing>
      </w:r>
      <w:r>
        <w:rPr>
          <w:sz w:val="24"/>
          <w:szCs w:val="24"/>
          <w:rtl w:val="0"/>
          <w:lang w:val="it-IT"/>
        </w:rPr>
        <w:t>ievale e antica, la poesia, la canzone d</w:t>
      </w:r>
      <w:r>
        <w:rPr>
          <w:sz w:val="24"/>
          <w:szCs w:val="24"/>
          <w:rtl w:val="0"/>
        </w:rPr>
        <w:t>’</w:t>
      </w:r>
      <w:r>
        <w:rPr>
          <w:sz w:val="24"/>
          <w:szCs w:val="24"/>
          <w:rtl w:val="0"/>
          <w:lang w:val="it-IT"/>
        </w:rPr>
        <w:t>autore, la musica elettronica, la video-arte e le arti plastiche collaborando dal 1978 con numerosi artisti tra i quali: Nicola Piovani; Elio De Capitani; Antoni Muntadas, Ra</w:t>
      </w:r>
      <w:r>
        <w:rPr>
          <w:sz w:val="24"/>
          <w:szCs w:val="24"/>
          <w:rtl w:val="0"/>
        </w:rPr>
        <w:t>ú</w:t>
      </w:r>
      <w:r>
        <w:rPr>
          <w:sz w:val="24"/>
          <w:szCs w:val="24"/>
          <w:rtl w:val="0"/>
          <w:lang w:val="pt-PT"/>
        </w:rPr>
        <w:t>l Rodriguez e Jos</w:t>
      </w:r>
      <w:r>
        <w:rPr>
          <w:sz w:val="24"/>
          <w:szCs w:val="24"/>
          <w:rtl w:val="0"/>
          <w:lang w:val="fr-FR"/>
        </w:rPr>
        <w:t xml:space="preserve">é </w:t>
      </w:r>
      <w:r>
        <w:rPr>
          <w:sz w:val="24"/>
          <w:szCs w:val="24"/>
          <w:rtl w:val="0"/>
          <w:lang w:val="it-IT"/>
        </w:rPr>
        <w:t>Antonio Hergueta; Francesco de Gregori; Serena Nono, Emilio Isgr</w:t>
      </w:r>
      <w:r>
        <w:rPr>
          <w:sz w:val="24"/>
          <w:szCs w:val="24"/>
          <w:rtl w:val="0"/>
          <w:lang w:val="it-IT"/>
        </w:rPr>
        <w:t>ò</w:t>
      </w:r>
      <w:r>
        <w:rPr>
          <w:sz w:val="24"/>
          <w:szCs w:val="24"/>
          <w:rtl w:val="0"/>
          <w:lang w:val="it-IT"/>
        </w:rPr>
        <w:t>; Giancarlo Cobelli, Roberto Roversi, Patrice Kerbrat; Giulio Bosetti, Hans G</w:t>
      </w:r>
      <w:r>
        <w:rPr>
          <w:sz w:val="24"/>
          <w:szCs w:val="24"/>
          <w:rtl w:val="0"/>
        </w:rPr>
        <w:t>ü</w:t>
      </w:r>
      <w:r>
        <w:rPr>
          <w:sz w:val="24"/>
          <w:szCs w:val="24"/>
          <w:rtl w:val="0"/>
          <w:lang w:val="it-IT"/>
        </w:rPr>
        <w:t xml:space="preserve">nther Heyme, Franz Marijnen, Angelo Savelli, Rita Maffei, David Riondino; Ensemble Micrologus, Ensemble Lucidarium; Mario Brunello e Marco Paolini, Vinicio Capossela, Compagnia Lombardi-Tiezzi. </w:t>
      </w:r>
    </w:p>
    <w:p>
      <w:pPr>
        <w:pStyle w:val="Modulo vuoto A"/>
        <w:jc w:val="both"/>
        <w:rPr>
          <w:sz w:val="24"/>
          <w:szCs w:val="24"/>
          <w:lang w:val="it-IT"/>
        </w:rPr>
      </w:pPr>
      <w:r>
        <w:rPr>
          <w:sz w:val="24"/>
          <w:szCs w:val="24"/>
          <w:rtl w:val="0"/>
          <w:lang w:val="it-IT"/>
        </w:rPr>
        <w:t xml:space="preserve">Tra gli ultimi impegni: </w:t>
      </w:r>
      <w:r>
        <w:rPr>
          <w:sz w:val="24"/>
          <w:szCs w:val="24"/>
          <w:rtl w:val="0"/>
          <w:lang w:val="de-DE"/>
        </w:rPr>
        <w:t>“</w:t>
      </w:r>
      <w:r>
        <w:rPr>
          <w:sz w:val="24"/>
          <w:szCs w:val="24"/>
          <w:rtl w:val="0"/>
          <w:lang w:val="it-IT"/>
        </w:rPr>
        <w:t>Il Canto segreto degli Alberi</w:t>
      </w:r>
      <w:r>
        <w:rPr>
          <w:sz w:val="24"/>
          <w:szCs w:val="24"/>
          <w:rtl w:val="0"/>
        </w:rPr>
        <w:t>”</w:t>
      </w:r>
      <w:r>
        <w:rPr>
          <w:sz w:val="24"/>
          <w:szCs w:val="24"/>
          <w:rtl w:val="0"/>
          <w:lang w:val="it-IT"/>
        </w:rPr>
        <w:t xml:space="preserve">, progetto sulla musica vocale di tradizione orale italiana, lavoro discografico insignito del Coup de Coeur 2013 </w:t>
      </w:r>
      <w:r>
        <w:rPr>
          <w:sz w:val="24"/>
          <w:szCs w:val="24"/>
          <w:rtl w:val="0"/>
        </w:rPr>
        <w:t xml:space="preserve">– </w:t>
      </w:r>
      <w:r>
        <w:rPr>
          <w:sz w:val="24"/>
          <w:szCs w:val="24"/>
          <w:rtl w:val="0"/>
          <w:lang w:val="it-IT"/>
        </w:rPr>
        <w:t>per la sezione Musique du Monde dall</w:t>
      </w:r>
      <w:r>
        <w:rPr>
          <w:sz w:val="24"/>
          <w:szCs w:val="24"/>
          <w:rtl w:val="0"/>
        </w:rPr>
        <w:t>’</w:t>
      </w:r>
      <w:r>
        <w:rPr>
          <w:sz w:val="24"/>
          <w:szCs w:val="24"/>
          <w:rtl w:val="0"/>
          <w:lang w:val="it-IT"/>
        </w:rPr>
        <w:t xml:space="preserve">Academie Charles Cros di Francia. </w:t>
      </w:r>
    </w:p>
    <w:p>
      <w:pPr>
        <w:pStyle w:val="Modulo vuoto A"/>
        <w:jc w:val="both"/>
        <w:rPr>
          <w:sz w:val="24"/>
          <w:szCs w:val="24"/>
          <w:lang w:val="it-IT"/>
        </w:rPr>
      </w:pPr>
      <w:r>
        <w:rPr>
          <w:sz w:val="24"/>
          <w:szCs w:val="24"/>
          <w:rtl w:val="0"/>
          <w:lang w:val="it-IT"/>
        </w:rPr>
        <w:t xml:space="preserve">Di recentissima uscita il nuovo cd </w:t>
      </w:r>
      <w:r>
        <w:rPr>
          <w:sz w:val="24"/>
          <w:szCs w:val="24"/>
          <w:rtl w:val="0"/>
          <w:lang w:val="de-DE"/>
        </w:rPr>
        <w:t>“</w:t>
      </w:r>
      <w:r>
        <w:rPr>
          <w:sz w:val="24"/>
          <w:szCs w:val="24"/>
          <w:rtl w:val="0"/>
          <w:lang w:val="it-IT"/>
        </w:rPr>
        <w:t>Respice stellam</w:t>
      </w:r>
      <w:r>
        <w:rPr>
          <w:sz w:val="24"/>
          <w:szCs w:val="24"/>
          <w:rtl w:val="0"/>
        </w:rPr>
        <w:t>”</w:t>
      </w:r>
      <w:r>
        <w:rPr>
          <w:sz w:val="24"/>
          <w:szCs w:val="24"/>
          <w:rtl w:val="0"/>
          <w:lang w:val="it-IT"/>
        </w:rPr>
        <w:t>, una propria produzione (con il proprio Ensemble Dialogo) su laudi mariane dal sec. XII al XV, dedicato alla Comunit</w:t>
      </w:r>
      <w:r>
        <w:rPr>
          <w:sz w:val="24"/>
          <w:szCs w:val="24"/>
          <w:rtl w:val="0"/>
          <w:lang w:val="fr-FR"/>
        </w:rPr>
        <w:t xml:space="preserve">à </w:t>
      </w:r>
      <w:r>
        <w:rPr>
          <w:sz w:val="24"/>
          <w:szCs w:val="24"/>
          <w:rtl w:val="0"/>
          <w:lang w:val="it-IT"/>
        </w:rPr>
        <w:t xml:space="preserve">Monastica di San Miniato al Monte che vi partecipa con alcuni brani cantati. </w:t>
      </w:r>
    </w:p>
    <w:p>
      <w:pPr>
        <w:pStyle w:val="Modulo vuoto A"/>
        <w:jc w:val="both"/>
        <w:rPr>
          <w:sz w:val="24"/>
          <w:szCs w:val="24"/>
          <w:lang w:val="it-IT"/>
        </w:rPr>
      </w:pPr>
      <w:r>
        <w:rPr>
          <w:sz w:val="24"/>
          <w:szCs w:val="24"/>
          <w:rtl w:val="0"/>
          <w:lang w:val="it-IT"/>
        </w:rPr>
        <w:t>Dal 1995 svolge un</w:t>
      </w:r>
      <w:r>
        <w:rPr>
          <w:sz w:val="24"/>
          <w:szCs w:val="24"/>
          <w:rtl w:val="0"/>
        </w:rPr>
        <w:t>’</w:t>
      </w:r>
      <w:r>
        <w:rPr>
          <w:sz w:val="24"/>
          <w:szCs w:val="24"/>
          <w:rtl w:val="0"/>
          <w:lang w:val="it-IT"/>
        </w:rPr>
        <w:t>intensa attivit</w:t>
      </w:r>
      <w:r>
        <w:rPr>
          <w:sz w:val="24"/>
          <w:szCs w:val="24"/>
          <w:rtl w:val="0"/>
          <w:lang w:val="fr-FR"/>
        </w:rPr>
        <w:t xml:space="preserve">à </w:t>
      </w:r>
      <w:r>
        <w:rPr>
          <w:sz w:val="24"/>
          <w:szCs w:val="24"/>
          <w:rtl w:val="0"/>
          <w:lang w:val="it-IT"/>
        </w:rPr>
        <w:t>didattica in Italia e all</w:t>
      </w:r>
      <w:r>
        <w:rPr>
          <w:sz w:val="24"/>
          <w:szCs w:val="24"/>
          <w:rtl w:val="0"/>
        </w:rPr>
        <w:t>’</w:t>
      </w:r>
      <w:r>
        <w:rPr>
          <w:sz w:val="24"/>
          <w:szCs w:val="24"/>
          <w:rtl w:val="0"/>
          <w:lang w:val="it-IT"/>
        </w:rPr>
        <w:t xml:space="preserve">estero sia come direttrice dei cori e assistente musicale per grosse produzioni teatrali sia con seminari e corsi periodici sui repertori di tradizione orale italiana che sulla tecnica vocale. </w:t>
      </w:r>
    </w:p>
    <w:p>
      <w:pPr>
        <w:pStyle w:val="Modulo vuoto A"/>
        <w:jc w:val="both"/>
      </w:pPr>
    </w:p>
    <w:p>
      <w:pPr>
        <w:pStyle w:val="Modulo vuoto A"/>
        <w:jc w:val="both"/>
      </w:pPr>
    </w:p>
    <w:p>
      <w:pPr>
        <w:pStyle w:val="Modulo vuoto A"/>
        <w:jc w:val="both"/>
        <w:rPr>
          <w:sz w:val="24"/>
          <w:szCs w:val="24"/>
        </w:rPr>
      </w:pPr>
      <w:r>
        <w:rPr>
          <w:sz w:val="24"/>
          <w:szCs w:val="24"/>
        </w:rPr>
        <w:drawing>
          <wp:inline distT="0" distB="0" distL="0" distR="0">
            <wp:extent cx="6108700" cy="40767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jpg"/>
                    <pic:cNvPicPr>
                      <a:picLocks noChangeAspect="1"/>
                    </pic:cNvPicPr>
                  </pic:nvPicPr>
                  <pic:blipFill>
                    <a:blip r:embed="rId5">
                      <a:extLst/>
                    </a:blip>
                    <a:stretch>
                      <a:fillRect/>
                    </a:stretch>
                  </pic:blipFill>
                  <pic:spPr>
                    <a:xfrm>
                      <a:off x="0" y="0"/>
                      <a:ext cx="6108700" cy="4076700"/>
                    </a:xfrm>
                    <a:prstGeom prst="rect">
                      <a:avLst/>
                    </a:prstGeom>
                    <a:ln w="12700" cap="flat">
                      <a:noFill/>
                      <a:miter lim="400000"/>
                    </a:ln>
                    <a:effectLst/>
                  </pic:spPr>
                </pic:pic>
              </a:graphicData>
            </a:graphic>
          </wp:inline>
        </w:drawing>
      </w:r>
      <w:r>
        <w:rPr>
          <w:b w:val="1"/>
          <w:bCs w:val="1"/>
          <w:sz w:val="24"/>
          <w:szCs w:val="24"/>
          <w:rtl w:val="0"/>
          <w:lang w:val="it-IT"/>
        </w:rPr>
        <w:t xml:space="preserve">Sara Maria Fantini </w:t>
      </w:r>
    </w:p>
    <w:p>
      <w:pPr>
        <w:pStyle w:val="Modulo vuoto A"/>
        <w:jc w:val="both"/>
        <w:rPr>
          <w:sz w:val="24"/>
          <w:szCs w:val="24"/>
          <w:lang w:val="it-IT"/>
        </w:rPr>
      </w:pPr>
      <w:r>
        <w:rPr>
          <w:sz w:val="24"/>
          <w:szCs w:val="24"/>
          <w:rtl w:val="0"/>
          <w:lang w:val="it-IT"/>
        </w:rPr>
        <w:t xml:space="preserve">Nata a Terni nel 1992, Sara Maria Fantini si </w:t>
      </w:r>
      <w:r>
        <w:rPr>
          <w:sz w:val="24"/>
          <w:szCs w:val="24"/>
          <w:rtl w:val="0"/>
          <w:lang w:val="it-IT"/>
        </w:rPr>
        <w:t xml:space="preserve">è </w:t>
      </w:r>
      <w:r>
        <w:rPr>
          <w:sz w:val="24"/>
          <w:szCs w:val="24"/>
          <w:rtl w:val="0"/>
          <w:lang w:val="it-IT"/>
        </w:rPr>
        <w:t xml:space="preserve">avvicinata precocemente allo studio della musica, intraprendendo lo studio del Canto lirico e della Chitarra classica presso l'Istituto musicale </w:t>
      </w:r>
      <w:r>
        <w:rPr>
          <w:sz w:val="24"/>
          <w:szCs w:val="24"/>
          <w:rtl w:val="0"/>
          <w:lang w:val="de-DE"/>
        </w:rPr>
        <w:t>“</w:t>
      </w:r>
      <w:r>
        <w:rPr>
          <w:sz w:val="24"/>
          <w:szCs w:val="24"/>
          <w:rtl w:val="0"/>
          <w:lang w:val="it-IT"/>
        </w:rPr>
        <w:t>G. Briccialdi</w:t>
      </w:r>
      <w:r>
        <w:rPr>
          <w:sz w:val="24"/>
          <w:szCs w:val="24"/>
          <w:rtl w:val="0"/>
        </w:rPr>
        <w:t xml:space="preserve">” </w:t>
      </w:r>
      <w:r>
        <w:rPr>
          <w:sz w:val="24"/>
          <w:szCs w:val="24"/>
          <w:rtl w:val="0"/>
          <w:lang w:val="it-IT"/>
        </w:rPr>
        <w:t xml:space="preserve">di Terni e il Conservatorio </w:t>
      </w:r>
      <w:r>
        <w:rPr>
          <w:sz w:val="24"/>
          <w:szCs w:val="24"/>
          <w:rtl w:val="0"/>
          <w:lang w:val="de-DE"/>
        </w:rPr>
        <w:t>“</w:t>
      </w:r>
      <w:r>
        <w:rPr>
          <w:sz w:val="24"/>
          <w:szCs w:val="24"/>
          <w:rtl w:val="0"/>
          <w:lang w:val="de-DE"/>
        </w:rPr>
        <w:t>L. Cherubini</w:t>
      </w:r>
      <w:r>
        <w:rPr>
          <w:sz w:val="24"/>
          <w:szCs w:val="24"/>
          <w:rtl w:val="0"/>
        </w:rPr>
        <w:t xml:space="preserve">” </w:t>
      </w:r>
      <w:r>
        <w:rPr>
          <w:sz w:val="24"/>
          <w:szCs w:val="24"/>
          <w:rtl w:val="0"/>
          <w:lang w:val="it-IT"/>
        </w:rPr>
        <w:t xml:space="preserve">di Firenze. </w:t>
      </w:r>
    </w:p>
    <w:p>
      <w:pPr>
        <w:pStyle w:val="Modulo vuoto A"/>
        <w:jc w:val="both"/>
        <w:rPr>
          <w:sz w:val="24"/>
          <w:szCs w:val="24"/>
          <w:lang w:val="it-IT"/>
        </w:rPr>
      </w:pPr>
      <w:r>
        <w:rPr>
          <w:sz w:val="24"/>
          <w:szCs w:val="24"/>
          <w:rtl w:val="0"/>
          <w:lang w:val="it-IT"/>
        </w:rPr>
        <w:t xml:space="preserve">Si </w:t>
      </w:r>
      <w:r>
        <w:rPr>
          <w:sz w:val="24"/>
          <w:szCs w:val="24"/>
          <w:rtl w:val="0"/>
          <w:lang w:val="it-IT"/>
        </w:rPr>
        <w:t xml:space="preserve">è </w:t>
      </w:r>
      <w:r>
        <w:rPr>
          <w:sz w:val="24"/>
          <w:szCs w:val="24"/>
          <w:rtl w:val="0"/>
          <w:lang w:val="it-IT"/>
        </w:rPr>
        <w:t xml:space="preserve">interessata ben presto alla musica medievale e rinascimentale, scegliendo la via del polistrumentismo e approfondendo le tecniche dei principali cordofoni a plettro e ad arco medievali (liuto, chitarrino, viella), in </w:t>
      </w:r>
    </w:p>
    <w:p>
      <w:pPr>
        <w:pStyle w:val="Modulo vuoto A"/>
        <w:jc w:val="both"/>
        <w:rPr>
          <w:sz w:val="24"/>
          <w:szCs w:val="24"/>
        </w:rPr>
      </w:pPr>
      <w:r>
        <w:rPr>
          <w:sz w:val="24"/>
          <w:szCs w:val="24"/>
          <w:rtl w:val="0"/>
        </w:rPr>
        <w:t xml:space="preserve"> </w:t>
      </w:r>
    </w:p>
    <w:p>
      <w:pPr>
        <w:pStyle w:val="Modulo vuoto A"/>
        <w:jc w:val="both"/>
      </w:pPr>
    </w:p>
    <w:p>
      <w:pPr>
        <w:pStyle w:val="Modulo vuoto A"/>
        <w:jc w:val="both"/>
        <w:rPr>
          <w:sz w:val="24"/>
          <w:szCs w:val="24"/>
          <w:lang w:val="it-IT"/>
        </w:rPr>
      </w:pPr>
      <w:r>
        <w:rPr>
          <w:sz w:val="24"/>
          <w:szCs w:val="24"/>
          <w:rtl w:val="0"/>
          <w:lang w:val="it-IT"/>
        </w:rPr>
        <w:t>particolare per l</w:t>
      </w:r>
      <w:r>
        <w:rPr>
          <w:sz w:val="24"/>
          <w:szCs w:val="24"/>
          <w:rtl w:val="0"/>
        </w:rPr>
        <w:t>’</w:t>
      </w:r>
      <w:r>
        <w:rPr>
          <w:sz w:val="24"/>
          <w:szCs w:val="24"/>
          <w:rtl w:val="0"/>
          <w:lang w:val="it-IT"/>
        </w:rPr>
        <w:t xml:space="preserve">accompagnamento del canto, sotto la guida di Peppe Frana, Giordano Ceccotti e Francesca Breschi. </w:t>
      </w:r>
    </w:p>
    <w:p>
      <w:pPr>
        <w:pStyle w:val="Modulo vuoto A"/>
        <w:jc w:val="both"/>
        <w:rPr>
          <w:sz w:val="24"/>
          <w:szCs w:val="24"/>
          <w:lang w:val="it-IT"/>
        </w:rPr>
      </w:pPr>
      <w:r>
        <w:rPr>
          <w:sz w:val="24"/>
          <w:szCs w:val="24"/>
          <w:rtl w:val="0"/>
          <w:lang w:val="it-IT"/>
        </w:rPr>
        <w:t xml:space="preserve">Dal 2011 </w:t>
      </w:r>
      <w:r>
        <w:rPr>
          <w:sz w:val="24"/>
          <w:szCs w:val="24"/>
          <w:rtl w:val="0"/>
          <w:lang w:val="it-IT"/>
        </w:rPr>
        <w:t xml:space="preserve">è </w:t>
      </w:r>
      <w:r>
        <w:rPr>
          <w:sz w:val="24"/>
          <w:szCs w:val="24"/>
          <w:rtl w:val="0"/>
          <w:lang w:val="it-IT"/>
        </w:rPr>
        <w:t xml:space="preserve">membro dell'Ensemble Aubespine, gruppo di musica medievale, di cui cura la produzione artistica e la ricerca musicologica. Con l'Ensemble si </w:t>
      </w:r>
      <w:r>
        <w:rPr>
          <w:sz w:val="24"/>
          <w:szCs w:val="24"/>
          <w:rtl w:val="0"/>
          <w:lang w:val="it-IT"/>
        </w:rPr>
        <w:t xml:space="preserve">è </w:t>
      </w:r>
      <w:r>
        <w:rPr>
          <w:sz w:val="24"/>
          <w:szCs w:val="24"/>
          <w:rtl w:val="0"/>
          <w:lang w:val="it-IT"/>
        </w:rPr>
        <w:t>esibita in numerosi festival e rievocazioni storiche, tra cui la Rassegna internazionale di Musica Cortese di Gorizia, il Festival Suoni antichi dalla Torre di Arezzo, Assisifestival e il Progetto Cantiere dei Saperi dell'Universit</w:t>
      </w:r>
      <w:r>
        <w:rPr>
          <w:sz w:val="24"/>
          <w:szCs w:val="24"/>
          <w:rtl w:val="0"/>
          <w:lang w:val="fr-FR"/>
        </w:rPr>
        <w:t xml:space="preserve">à </w:t>
      </w:r>
      <w:r>
        <w:rPr>
          <w:sz w:val="24"/>
          <w:szCs w:val="24"/>
          <w:rtl w:val="0"/>
          <w:lang w:val="it-IT"/>
        </w:rPr>
        <w:t xml:space="preserve">di Pavia; nel 2016 ha vinto il premio Italia Medievale. Collabora inoltre con l'ensemble Dialogo, con l'Accademia di Arti Antiche Resonars e il Gruppo Danza Ninphaetatis di Assisi, con l'Associazione culturale di Danza storica Il Passemezzo di Bergamo e la Camerata Polifonica Viterbese. </w:t>
      </w:r>
    </w:p>
    <w:p>
      <w:pPr>
        <w:pStyle w:val="Modulo vuoto A"/>
        <w:jc w:val="both"/>
        <w:rPr>
          <w:sz w:val="24"/>
          <w:szCs w:val="24"/>
          <w:lang w:val="it-IT"/>
        </w:rPr>
      </w:pPr>
      <w:r>
        <w:rPr>
          <w:sz w:val="24"/>
          <w:szCs w:val="24"/>
          <w:rtl w:val="0"/>
          <w:lang w:val="it-IT"/>
        </w:rPr>
        <w:t>All'attivit</w:t>
      </w:r>
      <w:r>
        <w:rPr>
          <w:sz w:val="24"/>
          <w:szCs w:val="24"/>
          <w:rtl w:val="0"/>
          <w:lang w:val="fr-FR"/>
        </w:rPr>
        <w:t xml:space="preserve">à </w:t>
      </w:r>
      <w:r>
        <w:rPr>
          <w:sz w:val="24"/>
          <w:szCs w:val="24"/>
          <w:rtl w:val="0"/>
          <w:lang w:val="it-IT"/>
        </w:rPr>
        <w:t>concertistica, in Italia e all'estero, affianca un'intensa attivit</w:t>
      </w:r>
      <w:r>
        <w:rPr>
          <w:sz w:val="24"/>
          <w:szCs w:val="24"/>
          <w:rtl w:val="0"/>
          <w:lang w:val="fr-FR"/>
        </w:rPr>
        <w:t xml:space="preserve">à </w:t>
      </w:r>
      <w:r>
        <w:rPr>
          <w:sz w:val="24"/>
          <w:szCs w:val="24"/>
          <w:rtl w:val="0"/>
          <w:lang w:val="it-IT"/>
        </w:rPr>
        <w:t>di didattica musicale rivolta ai bambini in et</w:t>
      </w:r>
      <w:r>
        <w:rPr>
          <w:sz w:val="24"/>
          <w:szCs w:val="24"/>
          <w:rtl w:val="0"/>
          <w:lang w:val="fr-FR"/>
        </w:rPr>
        <w:t xml:space="preserve">à </w:t>
      </w:r>
      <w:r>
        <w:rPr>
          <w:sz w:val="24"/>
          <w:szCs w:val="24"/>
          <w:rtl w:val="0"/>
          <w:lang w:val="it-IT"/>
        </w:rPr>
        <w:t xml:space="preserve">scolare. </w:t>
      </w:r>
    </w:p>
    <w:p>
      <w:pPr>
        <w:pStyle w:val="Modulo vuoto A"/>
        <w:jc w:val="both"/>
        <w:rPr>
          <w:sz w:val="24"/>
          <w:szCs w:val="24"/>
          <w:lang w:val="it-IT"/>
        </w:rPr>
      </w:pPr>
      <w:r>
        <w:rPr>
          <w:sz w:val="24"/>
          <w:szCs w:val="24"/>
          <w:rtl w:val="0"/>
          <w:lang w:val="it-IT"/>
        </w:rPr>
        <w:t xml:space="preserve">È </w:t>
      </w:r>
      <w:r>
        <w:rPr>
          <w:sz w:val="24"/>
          <w:szCs w:val="24"/>
          <w:rtl w:val="0"/>
          <w:lang w:val="it-IT"/>
        </w:rPr>
        <w:t>laureata con lode in Musicologia presso l'Universit</w:t>
      </w:r>
      <w:r>
        <w:rPr>
          <w:sz w:val="24"/>
          <w:szCs w:val="24"/>
          <w:rtl w:val="0"/>
          <w:lang w:val="fr-FR"/>
        </w:rPr>
        <w:t xml:space="preserve">à </w:t>
      </w:r>
      <w:r>
        <w:rPr>
          <w:sz w:val="24"/>
          <w:szCs w:val="24"/>
          <w:rtl w:val="0"/>
          <w:lang w:val="it-IT"/>
        </w:rPr>
        <w:t>degli Studi di Pavia, sede di Cremona, e in Lettere moderne presso l'Universit</w:t>
      </w:r>
      <w:r>
        <w:rPr>
          <w:sz w:val="24"/>
          <w:szCs w:val="24"/>
          <w:rtl w:val="0"/>
          <w:lang w:val="fr-FR"/>
        </w:rPr>
        <w:t xml:space="preserve">à </w:t>
      </w:r>
      <w:r>
        <w:rPr>
          <w:sz w:val="24"/>
          <w:szCs w:val="24"/>
          <w:rtl w:val="0"/>
          <w:lang w:val="it-IT"/>
        </w:rPr>
        <w:t>degli Studi di Siena, con una tesi in Letteratura medievale. Vincitrice del concorso di dottorato in Filologia Romanza presso l'Universit</w:t>
      </w:r>
      <w:r>
        <w:rPr>
          <w:sz w:val="24"/>
          <w:szCs w:val="24"/>
          <w:rtl w:val="0"/>
          <w:lang w:val="fr-FR"/>
        </w:rPr>
        <w:t xml:space="preserve">à </w:t>
      </w:r>
      <w:r>
        <w:rPr>
          <w:sz w:val="24"/>
          <w:szCs w:val="24"/>
          <w:rtl w:val="0"/>
          <w:lang w:val="it-IT"/>
        </w:rPr>
        <w:t xml:space="preserve">di Siena, </w:t>
      </w:r>
      <w:r>
        <w:rPr>
          <w:sz w:val="24"/>
          <w:szCs w:val="24"/>
          <w:rtl w:val="0"/>
          <w:lang w:val="it-IT"/>
        </w:rPr>
        <w:t xml:space="preserve">è </w:t>
      </w:r>
      <w:r>
        <w:rPr>
          <w:sz w:val="24"/>
          <w:szCs w:val="24"/>
          <w:rtl w:val="0"/>
          <w:lang w:val="it-IT"/>
        </w:rPr>
        <w:t>attualmente impegnata nello studio del rapporto tra musica e poesia nelle sillogi di polifonia trecentesca. In linea con tali interessi, dal 2016 collabora al progetto PIT (</w:t>
      </w:r>
      <w:r>
        <w:rPr>
          <w:i w:val="1"/>
          <w:iCs w:val="1"/>
          <w:sz w:val="24"/>
          <w:szCs w:val="24"/>
          <w:rtl w:val="0"/>
          <w:lang w:val="it-IT"/>
        </w:rPr>
        <w:t>Polifonia Italiana del Trecento</w:t>
      </w:r>
      <w:r>
        <w:rPr>
          <w:sz w:val="24"/>
          <w:szCs w:val="24"/>
          <w:rtl w:val="0"/>
          <w:lang w:val="it-IT"/>
        </w:rPr>
        <w:t>), diretto da Sofia Lannutti e Maria Caraci Vela, nonch</w:t>
      </w:r>
      <w:r>
        <w:rPr>
          <w:sz w:val="24"/>
          <w:szCs w:val="24"/>
          <w:rtl w:val="0"/>
          <w:lang w:val="fr-FR"/>
        </w:rPr>
        <w:t xml:space="preserve">é </w:t>
      </w:r>
      <w:r>
        <w:rPr>
          <w:sz w:val="24"/>
          <w:szCs w:val="24"/>
          <w:rtl w:val="0"/>
          <w:lang w:val="it-IT"/>
        </w:rPr>
        <w:t>alla redazione del database di MeM (</w:t>
      </w:r>
      <w:r>
        <w:rPr>
          <w:i w:val="1"/>
          <w:iCs w:val="1"/>
          <w:sz w:val="24"/>
          <w:szCs w:val="24"/>
          <w:rtl w:val="0"/>
          <w:lang w:val="it-IT"/>
        </w:rPr>
        <w:t>Medioevo Musicale</w:t>
      </w:r>
      <w:r>
        <w:rPr>
          <w:sz w:val="24"/>
          <w:szCs w:val="24"/>
          <w:rtl w:val="0"/>
          <w:lang w:val="it-IT"/>
        </w:rPr>
        <w:t xml:space="preserve">), finanziato dalla Fondazione Franceschini di Firenze. </w:t>
      </w:r>
    </w:p>
    <w:p>
      <w:pPr>
        <w:pStyle w:val="Modulo vuoto A"/>
        <w:jc w:val="both"/>
      </w:pPr>
    </w:p>
    <w:p>
      <w:pPr>
        <w:pStyle w:val="Modulo vuoto A"/>
        <w:jc w:val="both"/>
        <w:rPr>
          <w:b w:val="1"/>
          <w:bCs w:val="1"/>
          <w:sz w:val="24"/>
          <w:szCs w:val="24"/>
        </w:rPr>
      </w:pPr>
      <w:r>
        <w:rPr>
          <w:b w:val="1"/>
          <w:bCs w:val="1"/>
          <w:sz w:val="24"/>
          <w:szCs w:val="24"/>
          <w:rtl w:val="0"/>
          <w:lang w:val="it-IT"/>
        </w:rPr>
        <w:t>COSTI:</w:t>
      </w:r>
    </w:p>
    <w:p>
      <w:pPr>
        <w:pStyle w:val="Modulo vuoto A"/>
        <w:spacing w:line="72" w:lineRule="auto"/>
        <w:jc w:val="both"/>
        <w:rPr>
          <w:sz w:val="24"/>
          <w:szCs w:val="24"/>
          <w:lang w:val="it-IT"/>
        </w:rPr>
      </w:pPr>
      <w:r>
        <w:rPr>
          <w:b w:val="1"/>
          <w:bCs w:val="1"/>
          <w:sz w:val="24"/>
          <w:szCs w:val="24"/>
          <w:rtl w:val="0"/>
          <w:lang w:val="it-IT"/>
        </w:rPr>
        <w:t>Seminario teorico- pratico</w:t>
      </w:r>
      <w:r>
        <w:rPr>
          <w:sz w:val="24"/>
          <w:szCs w:val="24"/>
          <w:rtl w:val="0"/>
          <w:lang w:val="it-IT"/>
        </w:rPr>
        <w:t>:</w:t>
      </w:r>
      <w:r>
        <w:rPr>
          <w:b w:val="1"/>
          <w:bCs w:val="1"/>
          <w:rtl w:val="0"/>
          <w:lang w:val="it-IT"/>
        </w:rPr>
        <w:t xml:space="preserve"> € </w:t>
      </w:r>
      <w:r>
        <w:rPr>
          <w:b w:val="1"/>
          <w:bCs w:val="1"/>
          <w:rtl w:val="0"/>
          <w:lang w:val="it-IT"/>
        </w:rPr>
        <w:t>80,00</w:t>
      </w:r>
      <w:r>
        <w:rPr>
          <w:sz w:val="24"/>
          <w:szCs w:val="24"/>
          <w:rtl w:val="0"/>
          <w:lang w:val="it-IT"/>
        </w:rPr>
        <w:t xml:space="preserve"> costo del solo seminario</w:t>
      </w:r>
    </w:p>
    <w:p>
      <w:pPr>
        <w:pStyle w:val="Modulo vuoto A"/>
        <w:spacing w:line="144" w:lineRule="auto"/>
        <w:jc w:val="both"/>
        <w:rPr>
          <w:sz w:val="24"/>
          <w:szCs w:val="24"/>
          <w:lang w:val="it-IT"/>
        </w:rPr>
      </w:pPr>
      <w:r>
        <w:rPr>
          <w:b w:val="1"/>
          <w:bCs w:val="1"/>
          <w:sz w:val="24"/>
          <w:szCs w:val="24"/>
          <w:rtl w:val="0"/>
          <w:lang w:val="it-IT"/>
        </w:rPr>
        <w:t xml:space="preserve">Iscrizione: </w:t>
      </w:r>
      <w:r>
        <w:rPr>
          <w:sz w:val="24"/>
          <w:szCs w:val="24"/>
          <w:rtl w:val="0"/>
          <w:lang w:val="it-IT"/>
        </w:rPr>
        <w:t xml:space="preserve">Versamento di </w:t>
      </w:r>
      <w:r>
        <w:rPr>
          <w:b w:val="1"/>
          <w:bCs w:val="1"/>
          <w:rtl w:val="0"/>
          <w:lang w:val="it-IT"/>
        </w:rPr>
        <w:t xml:space="preserve">€ </w:t>
      </w:r>
      <w:r>
        <w:rPr>
          <w:b w:val="1"/>
          <w:bCs w:val="1"/>
          <w:rtl w:val="0"/>
          <w:lang w:val="it-IT"/>
        </w:rPr>
        <w:t xml:space="preserve">40,00 </w:t>
      </w:r>
      <w:r>
        <w:rPr>
          <w:sz w:val="24"/>
          <w:szCs w:val="24"/>
          <w:rtl w:val="0"/>
          <w:lang w:val="it-IT"/>
        </w:rPr>
        <w:t>presso c/c 001039415755 intestato a Ass. Cult. Ars Vocis</w:t>
      </w:r>
    </w:p>
    <w:p>
      <w:pPr>
        <w:pStyle w:val="Modulo vuoto A"/>
        <w:spacing w:line="144" w:lineRule="auto"/>
        <w:jc w:val="both"/>
        <w:rPr>
          <w:sz w:val="24"/>
          <w:szCs w:val="24"/>
          <w:lang w:val="it-IT"/>
        </w:rPr>
      </w:pPr>
      <w:r>
        <w:rPr>
          <w:b w:val="1"/>
          <w:bCs w:val="1"/>
          <w:sz w:val="24"/>
          <w:szCs w:val="24"/>
          <w:rtl w:val="0"/>
          <w:lang w:val="it-IT"/>
        </w:rPr>
        <w:t>Causale:</w:t>
      </w:r>
      <w:r>
        <w:rPr>
          <w:sz w:val="24"/>
          <w:szCs w:val="24"/>
          <w:rtl w:val="0"/>
          <w:lang w:val="it-IT"/>
        </w:rPr>
        <w:t xml:space="preserve"> Seminario Sant</w:t>
      </w:r>
      <w:r>
        <w:rPr>
          <w:sz w:val="24"/>
          <w:szCs w:val="24"/>
          <w:rtl w:val="0"/>
          <w:lang w:val="it-IT"/>
        </w:rPr>
        <w:t>’</w:t>
      </w:r>
      <w:r>
        <w:rPr>
          <w:sz w:val="24"/>
          <w:szCs w:val="24"/>
          <w:rtl w:val="0"/>
          <w:lang w:val="it-IT"/>
        </w:rPr>
        <w:t xml:space="preserve">Antimo 2018 </w:t>
      </w:r>
    </w:p>
    <w:p>
      <w:pPr>
        <w:pStyle w:val="Modulo vuoto A"/>
        <w:jc w:val="both"/>
        <w:rPr>
          <w:b w:val="1"/>
          <w:bCs w:val="1"/>
          <w:sz w:val="24"/>
          <w:szCs w:val="24"/>
        </w:rPr>
      </w:pPr>
      <w:r>
        <w:rPr>
          <w:b w:val="1"/>
          <w:bCs w:val="1"/>
          <w:sz w:val="24"/>
          <w:szCs w:val="24"/>
          <w:rtl w:val="0"/>
          <w:lang w:val="it-IT"/>
        </w:rPr>
        <w:t xml:space="preserve">Saldo: </w:t>
      </w:r>
      <w:r>
        <w:rPr>
          <w:sz w:val="24"/>
          <w:szCs w:val="24"/>
          <w:rtl w:val="0"/>
          <w:lang w:val="it-IT"/>
        </w:rPr>
        <w:t xml:space="preserve">la  mattina del 25 Maggio </w:t>
      </w:r>
      <w:r>
        <w:rPr>
          <w:b w:val="1"/>
          <w:bCs w:val="1"/>
          <w:rtl w:val="0"/>
          <w:lang w:val="it-IT"/>
        </w:rPr>
        <w:t>€ </w:t>
      </w:r>
      <w:r>
        <w:rPr>
          <w:b w:val="1"/>
          <w:bCs w:val="1"/>
          <w:rtl w:val="0"/>
          <w:lang w:val="it-IT"/>
        </w:rPr>
        <w:t>40,00</w:t>
      </w:r>
      <w:r>
        <w:rPr>
          <w:sz w:val="24"/>
          <w:szCs w:val="24"/>
          <w:rtl w:val="0"/>
          <w:lang w:val="it-IT"/>
        </w:rPr>
        <w:t xml:space="preserve"> a saldo per il seminario</w:t>
      </w:r>
      <w:r>
        <w:rPr>
          <w:b w:val="1"/>
          <w:bCs w:val="1"/>
          <w:rtl w:val="0"/>
          <w:lang w:val="it-IT"/>
        </w:rPr>
        <w:t xml:space="preserve"> + </w:t>
      </w:r>
      <w:r>
        <w:rPr>
          <w:rtl w:val="0"/>
          <w:lang w:val="it-IT"/>
        </w:rPr>
        <w:t xml:space="preserve">per </w:t>
      </w:r>
      <w:r>
        <w:rPr>
          <w:sz w:val="24"/>
          <w:szCs w:val="24"/>
          <w:rtl w:val="0"/>
          <w:lang w:val="it-IT"/>
        </w:rPr>
        <w:t xml:space="preserve">pagamento del posto letto </w:t>
      </w:r>
      <w:r>
        <w:rPr>
          <w:b w:val="1"/>
          <w:bCs w:val="1"/>
          <w:rtl w:val="0"/>
          <w:lang w:val="it-IT"/>
        </w:rPr>
        <w:t xml:space="preserve">+ </w:t>
      </w:r>
      <w:r>
        <w:rPr>
          <w:sz w:val="24"/>
          <w:szCs w:val="24"/>
          <w:rtl w:val="0"/>
          <w:lang w:val="it-IT"/>
        </w:rPr>
        <w:t>pagamento pasti (nel caso si effettuino presso la stessa struttura di accoglienza)</w:t>
      </w:r>
    </w:p>
    <w:p>
      <w:pPr>
        <w:pStyle w:val="Modulo vuoto A"/>
        <w:jc w:val="both"/>
        <w:rPr>
          <w:b w:val="1"/>
          <w:bCs w:val="1"/>
          <w:sz w:val="24"/>
          <w:szCs w:val="24"/>
        </w:rPr>
      </w:pPr>
      <w:r>
        <w:rPr>
          <w:b w:val="1"/>
          <w:bCs w:val="1"/>
          <w:sz w:val="24"/>
          <w:szCs w:val="24"/>
          <w:rtl w:val="0"/>
        </w:rPr>
        <w:t xml:space="preserve">N.B.: SCADENZA ISCRIZIONI 15 MAGGIO 2018 </w:t>
      </w:r>
    </w:p>
    <w:p>
      <w:pPr>
        <w:pStyle w:val="Modulo vuoto A"/>
        <w:jc w:val="both"/>
        <w:rPr>
          <w:sz w:val="24"/>
          <w:szCs w:val="24"/>
          <w:lang w:val="it-IT"/>
        </w:rPr>
      </w:pPr>
      <w:r>
        <w:rPr>
          <w:b w:val="1"/>
          <w:bCs w:val="1"/>
          <w:sz w:val="24"/>
          <w:szCs w:val="24"/>
          <w:rtl w:val="0"/>
          <w:lang w:val="it-IT"/>
        </w:rPr>
        <w:t>Pernottamento in camera doppia con bagni in comune</w:t>
      </w:r>
      <w:r>
        <w:rPr>
          <w:sz w:val="24"/>
          <w:szCs w:val="24"/>
          <w:rtl w:val="0"/>
          <w:lang w:val="it-IT"/>
        </w:rPr>
        <w:t xml:space="preserve">: offerta minima </w:t>
      </w:r>
      <w:r>
        <w:rPr>
          <w:b w:val="1"/>
          <w:bCs w:val="1"/>
          <w:rtl w:val="0"/>
          <w:lang w:val="it-IT"/>
        </w:rPr>
        <w:t>€ </w:t>
      </w:r>
      <w:r>
        <w:rPr>
          <w:b w:val="1"/>
          <w:bCs w:val="1"/>
          <w:rtl w:val="0"/>
          <w:lang w:val="it-IT"/>
        </w:rPr>
        <w:t xml:space="preserve">18,00 </w:t>
      </w:r>
      <w:r>
        <w:rPr>
          <w:sz w:val="24"/>
          <w:szCs w:val="24"/>
          <w:rtl w:val="0"/>
          <w:lang w:val="it-IT"/>
        </w:rPr>
        <w:t>a notte a persona</w:t>
      </w:r>
      <w:r>
        <w:rPr>
          <w:b w:val="1"/>
          <w:bCs w:val="1"/>
          <w:sz w:val="24"/>
          <w:szCs w:val="24"/>
          <w:rtl w:val="0"/>
          <w:lang w:val="it-IT"/>
        </w:rPr>
        <w:t xml:space="preserve"> </w:t>
      </w:r>
    </w:p>
    <w:p>
      <w:pPr>
        <w:pStyle w:val="Modulo vuoto A"/>
        <w:spacing w:line="240" w:lineRule="auto"/>
        <w:jc w:val="both"/>
        <w:rPr>
          <w:sz w:val="24"/>
          <w:szCs w:val="24"/>
          <w:lang w:val="it-IT"/>
        </w:rPr>
      </w:pPr>
      <w:r>
        <w:rPr>
          <w:sz w:val="24"/>
          <w:szCs w:val="24"/>
          <w:rtl w:val="0"/>
          <w:lang w:val="it-IT"/>
        </w:rPr>
        <w:t>P</w:t>
      </w:r>
      <w:r>
        <w:rPr>
          <w:b w:val="1"/>
          <w:bCs w:val="1"/>
          <w:sz w:val="24"/>
          <w:szCs w:val="24"/>
          <w:rtl w:val="0"/>
          <w:lang w:val="it-IT"/>
        </w:rPr>
        <w:t>asti:</w:t>
      </w:r>
      <w:r>
        <w:rPr>
          <w:sz w:val="24"/>
          <w:szCs w:val="24"/>
          <w:rtl w:val="0"/>
          <w:lang w:val="it-IT"/>
        </w:rPr>
        <w:t xml:space="preserve"> è </w:t>
      </w:r>
      <w:r>
        <w:rPr>
          <w:sz w:val="24"/>
          <w:szCs w:val="24"/>
          <w:rtl w:val="0"/>
          <w:lang w:val="it-IT"/>
        </w:rPr>
        <w:t xml:space="preserve">previsto un servizio di preparazione dei pasti presso la struttura a </w:t>
      </w:r>
      <w:r>
        <w:rPr>
          <w:b w:val="1"/>
          <w:bCs w:val="1"/>
          <w:rtl w:val="0"/>
          <w:lang w:val="it-IT"/>
        </w:rPr>
        <w:t xml:space="preserve">€ </w:t>
      </w:r>
      <w:r>
        <w:rPr>
          <w:b w:val="1"/>
          <w:bCs w:val="1"/>
          <w:rtl w:val="0"/>
          <w:lang w:val="it-IT"/>
        </w:rPr>
        <w:t>15,00</w:t>
      </w:r>
      <w:r>
        <w:rPr>
          <w:sz w:val="24"/>
          <w:szCs w:val="24"/>
          <w:rtl w:val="0"/>
          <w:lang w:val="it-IT"/>
        </w:rPr>
        <w:t xml:space="preserve"> </w:t>
      </w:r>
      <w:r>
        <w:rPr>
          <w:b w:val="1"/>
          <w:bCs w:val="1"/>
          <w:rtl w:val="0"/>
          <w:lang w:val="it-IT"/>
        </w:rPr>
        <w:t xml:space="preserve">a pasto </w:t>
      </w:r>
      <w:r>
        <w:rPr>
          <w:sz w:val="24"/>
          <w:szCs w:val="24"/>
          <w:rtl w:val="0"/>
          <w:lang w:val="it-IT"/>
        </w:rPr>
        <w:t>(primo, secondo, contorno, frutta, vino) prima colazione compresa per sab 26 e dom 27 (ven 25 - pranzo/cena; sab 26 - pranzo/cena; dom 27 - pranzo)</w:t>
      </w:r>
    </w:p>
    <w:p>
      <w:pPr>
        <w:pStyle w:val="Modulo vuoto A"/>
        <w:spacing w:line="120" w:lineRule="auto"/>
        <w:jc w:val="both"/>
        <w:rPr>
          <w:b w:val="1"/>
          <w:bCs w:val="1"/>
          <w:u w:val="single"/>
        </w:rPr>
      </w:pPr>
      <w:r>
        <w:rPr>
          <w:b w:val="1"/>
          <w:bCs w:val="1"/>
          <w:u w:val="single"/>
          <w:rtl w:val="0"/>
          <w:lang w:val="it-IT"/>
        </w:rPr>
        <w:t>N.B. : Si prega di far presente con anticipo ogni particolare esigenza alimentare</w:t>
      </w:r>
    </w:p>
    <w:p>
      <w:pPr>
        <w:pStyle w:val="Modulo vuoto A"/>
        <w:jc w:val="both"/>
      </w:pPr>
    </w:p>
    <w:p>
      <w:pPr>
        <w:pStyle w:val="Modulo vuoto A"/>
        <w:spacing w:line="20" w:lineRule="atLeast"/>
        <w:jc w:val="both"/>
        <w:rPr>
          <w:sz w:val="24"/>
          <w:szCs w:val="24"/>
          <w:u w:val="single"/>
        </w:rPr>
      </w:pPr>
      <w:r>
        <w:rPr>
          <w:sz w:val="24"/>
          <w:szCs w:val="24"/>
          <w:u w:val="single"/>
          <w:rtl w:val="0"/>
          <w:lang w:val="it-IT"/>
        </w:rPr>
        <w:t xml:space="preserve">Per info: </w:t>
      </w:r>
    </w:p>
    <w:p>
      <w:pPr>
        <w:pStyle w:val="Modulo vuoto A"/>
        <w:spacing w:line="20" w:lineRule="atLeast"/>
        <w:jc w:val="both"/>
        <w:rPr>
          <w:sz w:val="24"/>
          <w:szCs w:val="24"/>
          <w:lang w:val="it-IT"/>
        </w:rPr>
      </w:pPr>
      <w:r>
        <w:rPr>
          <w:rStyle w:val="Hyperlink.0"/>
        </w:rPr>
        <w:fldChar w:fldCharType="begin" w:fldLock="0"/>
      </w:r>
      <w:r>
        <w:rPr>
          <w:rStyle w:val="Hyperlink.0"/>
        </w:rPr>
        <w:instrText xml:space="preserve"> HYPERLINK "mailto:info@francescabreschi.it"</w:instrText>
      </w:r>
      <w:r>
        <w:rPr>
          <w:rStyle w:val="Hyperlink.0"/>
        </w:rPr>
        <w:fldChar w:fldCharType="separate" w:fldLock="0"/>
      </w:r>
      <w:r>
        <w:rPr>
          <w:rStyle w:val="Hyperlink.0"/>
          <w:rtl w:val="0"/>
          <w:lang w:val="en-US"/>
        </w:rPr>
        <w:t>info@francescabreschi.it</w:t>
      </w:r>
      <w:r>
        <w:rPr/>
        <w:fldChar w:fldCharType="end" w:fldLock="0"/>
      </w:r>
      <w:r>
        <w:rPr>
          <w:sz w:val="24"/>
          <w:szCs w:val="24"/>
          <w:rtl w:val="0"/>
          <w:lang w:val="it-IT"/>
        </w:rPr>
        <w:t xml:space="preserve">  /  sarai.fantini@libero.it</w:t>
      </w:r>
    </w:p>
    <w:sectPr>
      <w:headerReference w:type="default" r:id="rId6"/>
      <w:footerReference w:type="default" r:id="rId7"/>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A"/>
      <w:tabs>
        <w:tab w:val="right" w:pos="9612"/>
        <w:tab w:val="clear" w:pos="9632"/>
      </w:tabs>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A"/>
      <w:tabs>
        <w:tab w:val="right" w:pos="9612"/>
        <w:tab w:val="clear" w:pos="9632"/>
      </w:tabs>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ist 1"/>
  </w:abstractNum>
  <w:abstractNum w:abstractNumId="1">
    <w:multiLevelType w:val="hybridMultilevel"/>
    <w:styleLink w:val="List 1"/>
    <w:lvl w:ilvl="0">
      <w:start w:val="1"/>
      <w:numFmt w:val="bullet"/>
      <w:suff w:val="nothing"/>
      <w:lvlText w:val="•"/>
      <w:lvlJc w:val="left"/>
      <w:pPr>
        <w:tabs>
          <w:tab w:val="left" w:pos="220"/>
        </w:tabs>
        <w:ind w:left="720" w:hanging="5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tabs>
          <w:tab w:val="left" w:pos="220"/>
          <w:tab w:val="num" w:pos="1220"/>
        </w:tabs>
        <w:ind w:left="1720" w:hanging="10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220"/>
          <w:tab w:val="num" w:pos="1940"/>
        </w:tabs>
        <w:ind w:left="2440" w:hanging="10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220"/>
          <w:tab w:val="num" w:pos="2660"/>
        </w:tabs>
        <w:ind w:left="3160" w:hanging="10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tabs>
          <w:tab w:val="left" w:pos="220"/>
          <w:tab w:val="num" w:pos="3380"/>
        </w:tabs>
        <w:ind w:left="3880" w:hanging="10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220"/>
          <w:tab w:val="num" w:pos="4100"/>
        </w:tabs>
        <w:ind w:left="4600" w:hanging="10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220"/>
          <w:tab w:val="num" w:pos="4820"/>
        </w:tabs>
        <w:ind w:left="5320" w:hanging="10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tabs>
          <w:tab w:val="left" w:pos="220"/>
          <w:tab w:val="num" w:pos="5540"/>
        </w:tabs>
        <w:ind w:left="6040" w:hanging="10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220"/>
          <w:tab w:val="num" w:pos="6260"/>
        </w:tabs>
        <w:ind w:left="6760" w:hanging="10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nothing"/>
        <w:lvlText w:val="•"/>
        <w:lvlJc w:val="left"/>
        <w:pPr>
          <w:tabs>
            <w:tab w:val="left" w:pos="220"/>
          </w:tabs>
          <w:ind w:left="720" w:hanging="5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tabs>
            <w:tab w:val="left" w:pos="220"/>
            <w:tab w:val="num" w:pos="1220"/>
          </w:tabs>
          <w:ind w:left="1720" w:hanging="10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tabs>
            <w:tab w:val="left" w:pos="220"/>
            <w:tab w:val="num" w:pos="1940"/>
          </w:tabs>
          <w:ind w:left="2440" w:hanging="10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tabs>
            <w:tab w:val="left" w:pos="220"/>
            <w:tab w:val="num" w:pos="2660"/>
          </w:tabs>
          <w:ind w:left="3160" w:hanging="10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tabs>
            <w:tab w:val="left" w:pos="220"/>
            <w:tab w:val="num" w:pos="3380"/>
          </w:tabs>
          <w:ind w:left="3880" w:hanging="10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tabs>
            <w:tab w:val="left" w:pos="220"/>
            <w:tab w:val="num" w:pos="4100"/>
          </w:tabs>
          <w:ind w:left="4600" w:hanging="10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tabs>
            <w:tab w:val="left" w:pos="220"/>
            <w:tab w:val="num" w:pos="4820"/>
          </w:tabs>
          <w:ind w:left="5320" w:hanging="10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tabs>
            <w:tab w:val="left" w:pos="220"/>
            <w:tab w:val="num" w:pos="5540"/>
          </w:tabs>
          <w:ind w:left="6040" w:hanging="10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tabs>
            <w:tab w:val="left" w:pos="220"/>
            <w:tab w:val="num" w:pos="6260"/>
          </w:tabs>
          <w:ind w:left="6760" w:hanging="10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A">
    <w:name w:val="Intestazione e piè di pagina A"/>
    <w:next w:val="Intestazione e piè di pagina A"/>
    <w:pPr>
      <w:keepNext w:val="0"/>
      <w:keepLines w:val="0"/>
      <w:pageBreakBefore w:val="0"/>
      <w:widowControl w:val="1"/>
      <w:pBdr>
        <w:top w:val="nil"/>
        <w:left w:val="nil"/>
        <w:bottom w:val="nil"/>
        <w:right w:val="nil"/>
      </w:pBdr>
      <w:shd w:val="clear" w:color="auto" w:fill="auto"/>
      <w:tabs>
        <w:tab w:val="right" w:pos="9632"/>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Pr>
  </w:style>
  <w:style w:type="paragraph" w:styleId="Modulo vuoto A">
    <w:name w:val="Modulo vuoto A"/>
    <w:next w:val="Modulo vuoto A"/>
    <w:pPr>
      <w:keepNext w:val="0"/>
      <w:keepLines w:val="0"/>
      <w:pageBreakBefore w:val="0"/>
      <w:widowControl w:val="1"/>
      <w:pBdr>
        <w:top w:val="nil"/>
        <w:left w:val="nil"/>
        <w:bottom w:val="nil"/>
        <w:right w:val="nil"/>
      </w:pBdr>
      <w:shd w:val="clear" w:color="auto" w:fill="auto"/>
      <w:suppressAutoHyphens w:val="0"/>
      <w:bidi w:val="0"/>
      <w:spacing w:before="0" w:after="240" w:line="280" w:lineRule="atLeast"/>
      <w:ind w:left="0" w:right="0" w:firstLine="0"/>
      <w:jc w:val="left"/>
      <w:outlineLvl w:val="9"/>
    </w:pPr>
    <w:rPr>
      <w:rFonts w:ascii="Times" w:cs="Arial Unicode MS" w:hAnsi="Time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numbering" w:styleId="List 1">
    <w:name w:val="List 1"/>
    <w:pPr>
      <w:numPr>
        <w:numId w:val="1"/>
      </w:numPr>
    </w:pPr>
  </w:style>
  <w:style w:type="character" w:styleId="Link">
    <w:name w:val="Link"/>
    <w:rPr>
      <w:color w:val="000099"/>
      <w:u w:val="single"/>
    </w:rPr>
  </w:style>
  <w:style w:type="character" w:styleId="Hyperlink.0">
    <w:name w:val="Hyperlink.0"/>
    <w:basedOn w:val="Link"/>
    <w:next w:val="Hyperlink.0"/>
    <w:rPr>
      <w:color w:val="000000"/>
      <w:u w:val="no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000" u="none" kumimoji="0" normalizeH="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